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CEFB1" w14:textId="2C82732F" w:rsidR="00CC6599" w:rsidRPr="00926032" w:rsidRDefault="006D31F5" w:rsidP="006D31F5">
      <w:pPr>
        <w:jc w:val="center"/>
        <w:rPr>
          <w:rFonts w:ascii="Trebuchet MS" w:hAnsi="Trebuchet MS"/>
          <w:b/>
          <w:bCs/>
          <w:sz w:val="32"/>
          <w:szCs w:val="32"/>
          <w:u w:val="single"/>
        </w:rPr>
      </w:pPr>
      <w:r w:rsidRPr="00926032">
        <w:rPr>
          <w:rFonts w:ascii="Trebuchet MS" w:hAnsi="Trebuchet MS"/>
          <w:b/>
          <w:bCs/>
          <w:sz w:val="32"/>
          <w:szCs w:val="32"/>
          <w:u w:val="single"/>
        </w:rPr>
        <w:t>Criminal Exploitation Screening Too</w:t>
      </w:r>
      <w:r w:rsidR="006F1C90" w:rsidRPr="00926032">
        <w:rPr>
          <w:rFonts w:ascii="Trebuchet MS" w:hAnsi="Trebuchet MS"/>
          <w:b/>
          <w:bCs/>
          <w:sz w:val="32"/>
          <w:szCs w:val="32"/>
          <w:u w:val="single"/>
        </w:rPr>
        <w:t>l</w:t>
      </w:r>
      <w:r w:rsidR="00AF3982" w:rsidRPr="00926032">
        <w:rPr>
          <w:rFonts w:ascii="Trebuchet MS" w:hAnsi="Trebuchet MS"/>
          <w:b/>
          <w:bCs/>
          <w:sz w:val="32"/>
          <w:szCs w:val="32"/>
          <w:u w:val="single"/>
        </w:rPr>
        <w:t xml:space="preserve"> – for practitioners</w:t>
      </w:r>
    </w:p>
    <w:p w14:paraId="3B9B8A43" w14:textId="22E17C97" w:rsidR="0012367A" w:rsidRDefault="00D75065" w:rsidP="001E5A5D">
      <w:pPr>
        <w:rPr>
          <w:rFonts w:ascii="Trebuchet MS" w:hAnsi="Trebuchet MS"/>
          <w:sz w:val="20"/>
          <w:szCs w:val="20"/>
        </w:rPr>
      </w:pPr>
      <w:r>
        <w:rPr>
          <w:rFonts w:ascii="Trebuchet MS" w:hAnsi="Trebuchet MS"/>
          <w:sz w:val="20"/>
          <w:szCs w:val="20"/>
        </w:rPr>
        <w:t xml:space="preserve">The criminal exploitation of children </w:t>
      </w:r>
      <w:r w:rsidR="001E5A5D" w:rsidRPr="009A0979">
        <w:rPr>
          <w:rFonts w:ascii="Trebuchet MS" w:hAnsi="Trebuchet MS"/>
          <w:sz w:val="20"/>
          <w:szCs w:val="20"/>
        </w:rPr>
        <w:t xml:space="preserve">is a type of child abuse where children are </w:t>
      </w:r>
      <w:r w:rsidR="00B469B1">
        <w:rPr>
          <w:rFonts w:ascii="Trebuchet MS" w:hAnsi="Trebuchet MS"/>
          <w:sz w:val="20"/>
          <w:szCs w:val="20"/>
        </w:rPr>
        <w:t xml:space="preserve">often </w:t>
      </w:r>
      <w:r w:rsidR="001E5A5D" w:rsidRPr="009A0979">
        <w:rPr>
          <w:rFonts w:ascii="Trebuchet MS" w:hAnsi="Trebuchet MS"/>
          <w:sz w:val="20"/>
          <w:szCs w:val="20"/>
        </w:rPr>
        <w:t>manipulated</w:t>
      </w:r>
      <w:r w:rsidR="00B469B1">
        <w:rPr>
          <w:rFonts w:ascii="Trebuchet MS" w:hAnsi="Trebuchet MS"/>
          <w:sz w:val="20"/>
          <w:szCs w:val="20"/>
        </w:rPr>
        <w:t>, coerced</w:t>
      </w:r>
      <w:r w:rsidR="001E5A5D" w:rsidRPr="009A0979">
        <w:rPr>
          <w:rFonts w:ascii="Trebuchet MS" w:hAnsi="Trebuchet MS"/>
          <w:sz w:val="20"/>
          <w:szCs w:val="20"/>
        </w:rPr>
        <w:t xml:space="preserve"> or forced into criminal activities</w:t>
      </w:r>
      <w:r w:rsidR="00F87151">
        <w:rPr>
          <w:rFonts w:ascii="Trebuchet MS" w:hAnsi="Trebuchet MS"/>
          <w:sz w:val="20"/>
          <w:szCs w:val="20"/>
        </w:rPr>
        <w:t>. They may</w:t>
      </w:r>
      <w:r w:rsidR="00266939">
        <w:rPr>
          <w:rFonts w:ascii="Trebuchet MS" w:hAnsi="Trebuchet MS"/>
          <w:sz w:val="20"/>
          <w:szCs w:val="20"/>
        </w:rPr>
        <w:t xml:space="preserve"> believe they are making choices or being rewarded </w:t>
      </w:r>
      <w:r w:rsidR="00526BE0">
        <w:rPr>
          <w:rFonts w:ascii="Trebuchet MS" w:hAnsi="Trebuchet MS"/>
          <w:sz w:val="20"/>
          <w:szCs w:val="20"/>
        </w:rPr>
        <w:t>but they</w:t>
      </w:r>
      <w:r w:rsidR="00266939">
        <w:rPr>
          <w:rFonts w:ascii="Trebuchet MS" w:hAnsi="Trebuchet MS"/>
          <w:sz w:val="20"/>
          <w:szCs w:val="20"/>
        </w:rPr>
        <w:t xml:space="preserve"> are being harmed and used by others</w:t>
      </w:r>
      <w:r w:rsidR="002A0811">
        <w:rPr>
          <w:rFonts w:ascii="Trebuchet MS" w:hAnsi="Trebuchet MS"/>
          <w:sz w:val="20"/>
          <w:szCs w:val="20"/>
        </w:rPr>
        <w:t>. The criminal exploitation of children can be hard to spot</w:t>
      </w:r>
      <w:r w:rsidR="002819B5">
        <w:rPr>
          <w:rFonts w:ascii="Trebuchet MS" w:hAnsi="Trebuchet MS"/>
          <w:sz w:val="20"/>
          <w:szCs w:val="20"/>
        </w:rPr>
        <w:t xml:space="preserve">, </w:t>
      </w:r>
      <w:r w:rsidR="006C41D4">
        <w:rPr>
          <w:rFonts w:ascii="Trebuchet MS" w:hAnsi="Trebuchet MS"/>
          <w:sz w:val="20"/>
          <w:szCs w:val="20"/>
        </w:rPr>
        <w:t xml:space="preserve">indicators may </w:t>
      </w:r>
      <w:r w:rsidR="007926BB">
        <w:rPr>
          <w:rFonts w:ascii="Trebuchet MS" w:hAnsi="Trebuchet MS"/>
          <w:sz w:val="20"/>
          <w:szCs w:val="20"/>
        </w:rPr>
        <w:t xml:space="preserve">overlap </w:t>
      </w:r>
      <w:r w:rsidR="001E5A5D" w:rsidRPr="009A0979">
        <w:rPr>
          <w:rFonts w:ascii="Trebuchet MS" w:hAnsi="Trebuchet MS"/>
          <w:sz w:val="20"/>
          <w:szCs w:val="20"/>
        </w:rPr>
        <w:t xml:space="preserve">with other forms of exploitation, mimic typical developmental </w:t>
      </w:r>
      <w:r w:rsidR="009A0979" w:rsidRPr="009A0979">
        <w:rPr>
          <w:rFonts w:ascii="Trebuchet MS" w:hAnsi="Trebuchet MS"/>
          <w:sz w:val="20"/>
          <w:szCs w:val="20"/>
        </w:rPr>
        <w:t>behaviours</w:t>
      </w:r>
      <w:r w:rsidR="001E5A5D" w:rsidRPr="009A0979">
        <w:rPr>
          <w:rFonts w:ascii="Trebuchet MS" w:hAnsi="Trebuchet MS"/>
          <w:sz w:val="20"/>
          <w:szCs w:val="20"/>
        </w:rPr>
        <w:t>, or</w:t>
      </w:r>
      <w:r w:rsidR="007926BB">
        <w:rPr>
          <w:rFonts w:ascii="Trebuchet MS" w:hAnsi="Trebuchet MS"/>
          <w:sz w:val="20"/>
          <w:szCs w:val="20"/>
        </w:rPr>
        <w:t xml:space="preserve"> simply is not </w:t>
      </w:r>
      <w:r w:rsidR="001E5A5D" w:rsidRPr="009A0979">
        <w:rPr>
          <w:rFonts w:ascii="Trebuchet MS" w:hAnsi="Trebuchet MS"/>
          <w:sz w:val="20"/>
          <w:szCs w:val="20"/>
        </w:rPr>
        <w:t xml:space="preserve">readily visible. </w:t>
      </w:r>
      <w:r w:rsidR="003762FC">
        <w:rPr>
          <w:rFonts w:ascii="Trebuchet MS" w:hAnsi="Trebuchet MS"/>
          <w:sz w:val="20"/>
          <w:szCs w:val="20"/>
        </w:rPr>
        <w:t xml:space="preserve">That is why it is important to be curious about what is happening in a child’s life </w:t>
      </w:r>
      <w:r w:rsidR="00442429">
        <w:rPr>
          <w:rFonts w:ascii="Trebuchet MS" w:hAnsi="Trebuchet MS"/>
          <w:sz w:val="20"/>
          <w:szCs w:val="20"/>
        </w:rPr>
        <w:t xml:space="preserve">and look at the bigger picture. </w:t>
      </w:r>
    </w:p>
    <w:p w14:paraId="6B66290E" w14:textId="77777777" w:rsidR="0053464B" w:rsidRPr="0053464B" w:rsidRDefault="0053464B" w:rsidP="0053464B">
      <w:pPr>
        <w:rPr>
          <w:rFonts w:ascii="Trebuchet MS" w:hAnsi="Trebuchet MS"/>
          <w:sz w:val="20"/>
          <w:szCs w:val="20"/>
        </w:rPr>
      </w:pPr>
      <w:r w:rsidRPr="0053464B">
        <w:rPr>
          <w:rFonts w:ascii="Trebuchet MS" w:hAnsi="Trebuchet MS"/>
          <w:sz w:val="20"/>
          <w:szCs w:val="20"/>
        </w:rPr>
        <w:t>This tool helps you think about the risks and signs of exploitation in a structured way. It’s not a checklist or a scoring system. Instead, it supports your professional judgement by helping you explore all the relevant information and how things are connected.</w:t>
      </w:r>
    </w:p>
    <w:p w14:paraId="17F6E84F" w14:textId="77777777" w:rsidR="000B1032" w:rsidRPr="000B1032" w:rsidRDefault="000B1032" w:rsidP="000B1032">
      <w:pPr>
        <w:rPr>
          <w:rFonts w:ascii="Trebuchet MS" w:hAnsi="Trebuchet MS"/>
          <w:sz w:val="20"/>
          <w:szCs w:val="20"/>
        </w:rPr>
      </w:pPr>
      <w:r w:rsidRPr="000B1032">
        <w:rPr>
          <w:rFonts w:ascii="Trebuchet MS" w:hAnsi="Trebuchet MS"/>
          <w:sz w:val="20"/>
          <w:szCs w:val="20"/>
        </w:rPr>
        <w:t>No child can agree to being exploited. Even if they seem to be gaining something or are involved in crime, they are still victims who need protection and support. This tool always uses the word 'child' to remind us that anyone under 18 is still a child first.</w:t>
      </w:r>
    </w:p>
    <w:p w14:paraId="763AE1FB" w14:textId="77777777" w:rsidR="000B1032" w:rsidRPr="000B1032" w:rsidRDefault="000B1032" w:rsidP="000B1032">
      <w:pPr>
        <w:rPr>
          <w:rFonts w:ascii="Trebuchet MS" w:hAnsi="Trebuchet MS"/>
          <w:sz w:val="20"/>
          <w:szCs w:val="20"/>
        </w:rPr>
      </w:pPr>
      <w:r w:rsidRPr="000B1032">
        <w:rPr>
          <w:rFonts w:ascii="Trebuchet MS" w:hAnsi="Trebuchet MS"/>
          <w:sz w:val="20"/>
          <w:szCs w:val="20"/>
        </w:rPr>
        <w:t>The tool is meant to support your local child protection processes, not replace them. It encourages you to use child-centred, rights-based, and trauma-informed approaches that keep the child’s safety and wellbeing at the heart of your decision-making.</w:t>
      </w:r>
    </w:p>
    <w:p w14:paraId="4BFC5EBB" w14:textId="77777777" w:rsidR="000B1032" w:rsidRPr="000B1032" w:rsidRDefault="000B1032" w:rsidP="000B1032">
      <w:pPr>
        <w:rPr>
          <w:rFonts w:ascii="Trebuchet MS" w:hAnsi="Trebuchet MS"/>
          <w:sz w:val="20"/>
          <w:szCs w:val="20"/>
        </w:rPr>
      </w:pPr>
      <w:r w:rsidRPr="000B1032">
        <w:rPr>
          <w:rFonts w:ascii="Trebuchet MS" w:hAnsi="Trebuchet MS"/>
          <w:sz w:val="20"/>
          <w:szCs w:val="20"/>
        </w:rPr>
        <w:t>It’s important to record clear information, including names, places, and what has happened. This helps build a fuller picture of what the child is experiencing, track changes over time, and plan better support. It can also help identify those who are exploiting children and support wider disruption and safeguarding work.</w:t>
      </w:r>
    </w:p>
    <w:p w14:paraId="6AC6429A" w14:textId="590F1D21" w:rsidR="00C72DCF" w:rsidRDefault="000B1032" w:rsidP="000B1032">
      <w:pPr>
        <w:rPr>
          <w:rFonts w:ascii="Trebuchet MS" w:hAnsi="Trebuchet MS"/>
          <w:sz w:val="20"/>
          <w:szCs w:val="20"/>
        </w:rPr>
      </w:pPr>
      <w:r w:rsidRPr="000B1032">
        <w:rPr>
          <w:rFonts w:ascii="Trebuchet MS" w:hAnsi="Trebuchet MS"/>
          <w:sz w:val="20"/>
          <w:szCs w:val="20"/>
        </w:rPr>
        <w:t xml:space="preserve">This tool is based on the principles of </w:t>
      </w:r>
      <w:hyperlink r:id="rId11" w:history="1">
        <w:r w:rsidRPr="000B1032">
          <w:rPr>
            <w:rStyle w:val="Hyperlink"/>
            <w:rFonts w:ascii="Trebuchet MS" w:hAnsi="Trebuchet MS"/>
            <w:b/>
            <w:bCs/>
            <w:sz w:val="20"/>
            <w:szCs w:val="20"/>
          </w:rPr>
          <w:t>contextual safeguarding</w:t>
        </w:r>
      </w:hyperlink>
      <w:r w:rsidRPr="000B1032">
        <w:rPr>
          <w:rFonts w:ascii="Trebuchet MS" w:hAnsi="Trebuchet MS"/>
          <w:sz w:val="20"/>
          <w:szCs w:val="20"/>
        </w:rPr>
        <w:t xml:space="preserve"> and </w:t>
      </w:r>
      <w:hyperlink r:id="rId12" w:history="1">
        <w:r w:rsidRPr="000B1032">
          <w:rPr>
            <w:rStyle w:val="Hyperlink"/>
            <w:rFonts w:ascii="Trebuchet MS" w:hAnsi="Trebuchet MS"/>
            <w:b/>
            <w:bCs/>
            <w:sz w:val="20"/>
            <w:szCs w:val="20"/>
          </w:rPr>
          <w:t>FRAME</w:t>
        </w:r>
        <w:r w:rsidRPr="000B1032">
          <w:rPr>
            <w:rStyle w:val="Hyperlink"/>
            <w:rFonts w:ascii="Trebuchet MS" w:hAnsi="Trebuchet MS"/>
            <w:sz w:val="20"/>
            <w:szCs w:val="20"/>
          </w:rPr>
          <w:t xml:space="preserve"> guidance</w:t>
        </w:r>
      </w:hyperlink>
      <w:r w:rsidRPr="000B1032">
        <w:rPr>
          <w:rFonts w:ascii="Trebuchet MS" w:hAnsi="Trebuchet MS"/>
          <w:sz w:val="20"/>
          <w:szCs w:val="20"/>
        </w:rPr>
        <w:t xml:space="preserve">. These help us look at risk not just in individuals, but in the places </w:t>
      </w:r>
    </w:p>
    <w:p w14:paraId="2BCB1236" w14:textId="5633CF73" w:rsidR="000B1032" w:rsidRPr="000B1032" w:rsidRDefault="002A3BC9" w:rsidP="000B1032">
      <w:pPr>
        <w:rPr>
          <w:rFonts w:ascii="Trebuchet MS" w:hAnsi="Trebuchet MS"/>
          <w:sz w:val="20"/>
          <w:szCs w:val="20"/>
        </w:rPr>
      </w:pPr>
      <w:r w:rsidRPr="00523689">
        <w:rPr>
          <w:rFonts w:ascii="Arial" w:eastAsia="Times New Roman" w:hAnsi="Arial" w:cs="Arial"/>
          <w:noProof/>
          <w:color w:val="111111"/>
          <w:sz w:val="24"/>
          <w:szCs w:val="24"/>
          <w:lang w:eastAsia="en-GB"/>
        </w:rPr>
        <w:drawing>
          <wp:anchor distT="0" distB="0" distL="114300" distR="114300" simplePos="0" relativeHeight="251664384" behindDoc="1" locked="0" layoutInCell="1" allowOverlap="1" wp14:anchorId="05885A0F" wp14:editId="5F4DE669">
            <wp:simplePos x="0" y="0"/>
            <wp:positionH relativeFrom="column">
              <wp:posOffset>3000375</wp:posOffset>
            </wp:positionH>
            <wp:positionV relativeFrom="paragraph">
              <wp:posOffset>276860</wp:posOffset>
            </wp:positionV>
            <wp:extent cx="2952750" cy="1987550"/>
            <wp:effectExtent l="0" t="0" r="0" b="0"/>
            <wp:wrapTopAndBottom/>
            <wp:docPr id="1515853818"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53818" name="Picture 1" descr="A diagram of a diagram&#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952750" cy="1987550"/>
                    </a:xfrm>
                    <a:prstGeom prst="rect">
                      <a:avLst/>
                    </a:prstGeom>
                  </pic:spPr>
                </pic:pic>
              </a:graphicData>
            </a:graphic>
          </wp:anchor>
        </w:drawing>
      </w:r>
      <w:r w:rsidR="000B1032" w:rsidRPr="000B1032">
        <w:rPr>
          <w:rFonts w:ascii="Trebuchet MS" w:hAnsi="Trebuchet MS"/>
          <w:sz w:val="20"/>
          <w:szCs w:val="20"/>
        </w:rPr>
        <w:t>and relationships around them. We want to build on strengths, reduce harm, and create safer spaces for children and young people.</w:t>
      </w:r>
    </w:p>
    <w:p w14:paraId="20A67CB4" w14:textId="73DBE6D8" w:rsidR="00CE08D4" w:rsidRPr="00CE08D4" w:rsidRDefault="00CE08D4" w:rsidP="002A3BC9">
      <w:pPr>
        <w:jc w:val="center"/>
        <w:rPr>
          <w:rFonts w:ascii="Trebuchet MS" w:hAnsi="Trebuchet MS"/>
          <w:sz w:val="12"/>
          <w:szCs w:val="12"/>
        </w:rPr>
      </w:pPr>
      <w:r w:rsidRPr="00CE08D4">
        <w:rPr>
          <w:rFonts w:ascii="Trebuchet MS" w:hAnsi="Trebuchet MS"/>
          <w:sz w:val="12"/>
          <w:szCs w:val="12"/>
        </w:rPr>
        <w:t>Firmin, C., Hill, T., Hill, W., Turnell, A., Turnell, P., &amp; Walker, J. (2021). </w:t>
      </w:r>
      <w:r w:rsidRPr="00CE08D4">
        <w:rPr>
          <w:rFonts w:ascii="Trebuchet MS" w:hAnsi="Trebuchet MS"/>
          <w:i/>
          <w:iCs/>
          <w:sz w:val="12"/>
          <w:szCs w:val="12"/>
        </w:rPr>
        <w:t>Signs of Safety and Contextual Safeguarding Key Messages for Practice</w:t>
      </w:r>
      <w:r w:rsidRPr="00CE08D4">
        <w:rPr>
          <w:rFonts w:ascii="Trebuchet MS" w:hAnsi="Trebuchet MS"/>
          <w:sz w:val="12"/>
          <w:szCs w:val="12"/>
        </w:rPr>
        <w:t>. https://www.contextualsafeguarding.org.uk/media/tugcd4ki/key_messages_briefing_final_-cs_and_sos.pdf</w:t>
      </w:r>
    </w:p>
    <w:p w14:paraId="1F664BBC" w14:textId="4384CE5E" w:rsidR="004D5897" w:rsidRPr="00451A54" w:rsidRDefault="00CE08D4" w:rsidP="00302BD1">
      <w:pPr>
        <w:jc w:val="center"/>
        <w:rPr>
          <w:rFonts w:ascii="Trebuchet MS" w:hAnsi="Trebuchet MS" w:cs="Arial"/>
          <w:b/>
          <w:bCs/>
          <w:sz w:val="32"/>
          <w:szCs w:val="32"/>
          <w:u w:val="single"/>
        </w:rPr>
      </w:pPr>
      <w:r w:rsidRPr="00CE08D4">
        <w:rPr>
          <w:rFonts w:ascii="Arial" w:hAnsi="Arial" w:cs="Arial"/>
          <w:sz w:val="20"/>
          <w:szCs w:val="20"/>
        </w:rPr>
        <w:lastRenderedPageBreak/>
        <w:t>‌</w:t>
      </w:r>
      <w:r w:rsidR="00800190">
        <w:rPr>
          <w:rFonts w:ascii="Trebuchet MS" w:hAnsi="Trebuchet MS" w:cs="Arial"/>
          <w:b/>
          <w:bCs/>
          <w:sz w:val="32"/>
          <w:szCs w:val="32"/>
          <w:u w:val="single"/>
        </w:rPr>
        <w:t>Using This Tool</w:t>
      </w:r>
    </w:p>
    <w:p w14:paraId="071DF641" w14:textId="3AA45586" w:rsidR="007A55A3" w:rsidRDefault="009A0979" w:rsidP="00C91A4D">
      <w:pPr>
        <w:ind w:left="720"/>
        <w:rPr>
          <w:rFonts w:ascii="Trebuchet MS" w:hAnsi="Trebuchet MS" w:cs="Arial"/>
          <w:sz w:val="20"/>
          <w:szCs w:val="20"/>
        </w:rPr>
      </w:pPr>
      <w:r w:rsidRPr="00262867">
        <w:rPr>
          <w:rFonts w:ascii="Trebuchet MS" w:hAnsi="Trebuchet MS" w:cs="Arial"/>
          <w:sz w:val="20"/>
          <w:szCs w:val="20"/>
        </w:rPr>
        <w:t xml:space="preserve">This </w:t>
      </w:r>
      <w:r w:rsidR="00512E24">
        <w:rPr>
          <w:rFonts w:ascii="Trebuchet MS" w:hAnsi="Trebuchet MS" w:cs="Arial"/>
          <w:sz w:val="20"/>
          <w:szCs w:val="20"/>
        </w:rPr>
        <w:t xml:space="preserve">tool is not exhaustive </w:t>
      </w:r>
      <w:r w:rsidR="008C4B29">
        <w:rPr>
          <w:rFonts w:ascii="Trebuchet MS" w:hAnsi="Trebuchet MS" w:cs="Arial"/>
          <w:sz w:val="20"/>
          <w:szCs w:val="20"/>
        </w:rPr>
        <w:t>but includes a range of potential</w:t>
      </w:r>
      <w:r w:rsidR="008A7DE8">
        <w:rPr>
          <w:rFonts w:ascii="Trebuchet MS" w:hAnsi="Trebuchet MS" w:cs="Arial"/>
          <w:sz w:val="20"/>
          <w:szCs w:val="20"/>
        </w:rPr>
        <w:t xml:space="preserve"> indicators</w:t>
      </w:r>
      <w:r w:rsidR="008C4B29">
        <w:rPr>
          <w:rFonts w:ascii="Trebuchet MS" w:hAnsi="Trebuchet MS" w:cs="Arial"/>
          <w:sz w:val="20"/>
          <w:szCs w:val="20"/>
        </w:rPr>
        <w:t xml:space="preserve"> that could be a sign that a child is being criminally exploited</w:t>
      </w:r>
      <w:r w:rsidR="002B7DEF">
        <w:rPr>
          <w:rFonts w:ascii="Trebuchet MS" w:hAnsi="Trebuchet MS" w:cs="Arial"/>
          <w:sz w:val="20"/>
          <w:szCs w:val="20"/>
        </w:rPr>
        <w:t xml:space="preserve">. These </w:t>
      </w:r>
      <w:r w:rsidR="009D5584">
        <w:rPr>
          <w:rFonts w:ascii="Trebuchet MS" w:hAnsi="Trebuchet MS" w:cs="Arial"/>
          <w:sz w:val="20"/>
          <w:szCs w:val="20"/>
        </w:rPr>
        <w:t xml:space="preserve">include </w:t>
      </w:r>
      <w:r w:rsidR="009D5584" w:rsidRPr="00262867">
        <w:rPr>
          <w:rFonts w:ascii="Trebuchet MS" w:hAnsi="Trebuchet MS" w:cs="Arial"/>
          <w:sz w:val="20"/>
          <w:szCs w:val="20"/>
        </w:rPr>
        <w:t>-</w:t>
      </w:r>
      <w:r w:rsidRPr="00262867">
        <w:rPr>
          <w:rFonts w:ascii="Trebuchet MS" w:hAnsi="Trebuchet MS" w:cs="Arial"/>
          <w:sz w:val="20"/>
          <w:szCs w:val="20"/>
        </w:rPr>
        <w:t xml:space="preserve">behaviours, situations, and </w:t>
      </w:r>
      <w:r w:rsidR="002B7DEF">
        <w:rPr>
          <w:rFonts w:ascii="Trebuchet MS" w:hAnsi="Trebuchet MS" w:cs="Arial"/>
          <w:sz w:val="20"/>
          <w:szCs w:val="20"/>
        </w:rPr>
        <w:t xml:space="preserve">life experiences that </w:t>
      </w:r>
      <w:r w:rsidR="00DB432E">
        <w:rPr>
          <w:rFonts w:ascii="Trebuchet MS" w:hAnsi="Trebuchet MS" w:cs="Arial"/>
          <w:sz w:val="20"/>
          <w:szCs w:val="20"/>
        </w:rPr>
        <w:t>have been observed in many children at risk of or being exploited and other risks of harm. It is not a checklist that covers everything</w:t>
      </w:r>
      <w:r w:rsidR="009D5584">
        <w:rPr>
          <w:rFonts w:ascii="Trebuchet MS" w:hAnsi="Trebuchet MS" w:cs="Arial"/>
          <w:sz w:val="20"/>
          <w:szCs w:val="20"/>
        </w:rPr>
        <w:t xml:space="preserve">, and it is important to hold in mind that not every child will show the same signs. </w:t>
      </w:r>
    </w:p>
    <w:p w14:paraId="3860938C" w14:textId="01BD0D64" w:rsidR="006D7EE2" w:rsidRPr="006D7EE2" w:rsidRDefault="006D7EE2" w:rsidP="006D7EE2">
      <w:pPr>
        <w:ind w:left="720"/>
        <w:rPr>
          <w:rFonts w:ascii="Trebuchet MS" w:hAnsi="Trebuchet MS" w:cs="Arial"/>
          <w:sz w:val="20"/>
          <w:szCs w:val="20"/>
        </w:rPr>
      </w:pPr>
      <w:r w:rsidRPr="006D7EE2">
        <w:rPr>
          <w:rFonts w:ascii="Trebuchet MS" w:hAnsi="Trebuchet MS" w:cs="Arial"/>
          <w:sz w:val="20"/>
          <w:szCs w:val="20"/>
        </w:rPr>
        <w:t>Use this tool alongside your local assessments like</w:t>
      </w:r>
      <w:r w:rsidR="009E1890">
        <w:rPr>
          <w:rFonts w:ascii="Trebuchet MS" w:hAnsi="Trebuchet MS" w:cs="Arial"/>
          <w:sz w:val="20"/>
          <w:szCs w:val="20"/>
        </w:rPr>
        <w:t>, Signs of Safety,</w:t>
      </w:r>
      <w:r w:rsidRPr="006D7EE2">
        <w:rPr>
          <w:rFonts w:ascii="Trebuchet MS" w:hAnsi="Trebuchet MS" w:cs="Arial"/>
          <w:sz w:val="20"/>
          <w:szCs w:val="20"/>
        </w:rPr>
        <w:t xml:space="preserve"> START-AV or the My World assessment. It’s mainly for children under 18, but it might also be helpful for young adults in some situations.</w:t>
      </w:r>
    </w:p>
    <w:p w14:paraId="327439AC" w14:textId="76FAEA6D" w:rsidR="002145BC" w:rsidRPr="00262867" w:rsidRDefault="006D7EE2" w:rsidP="00784B91">
      <w:pPr>
        <w:ind w:left="720"/>
        <w:rPr>
          <w:rFonts w:ascii="Trebuchet MS" w:hAnsi="Trebuchet MS" w:cs="Arial"/>
          <w:sz w:val="20"/>
          <w:szCs w:val="20"/>
        </w:rPr>
      </w:pPr>
      <w:r w:rsidRPr="006D7EE2">
        <w:rPr>
          <w:rFonts w:ascii="Trebuchet MS" w:hAnsi="Trebuchet MS" w:cs="Arial"/>
          <w:sz w:val="20"/>
          <w:szCs w:val="20"/>
        </w:rPr>
        <w:t>You might see one clear sign of concern, or you might notice lots of small signs that add up. Some things might seem minor alone, but together they can point to serious harm. Children can be affected in many ways – including harm to themselves or others. That’s why it’s important to look at the whole picture and how different parts of a child’s life connect.</w:t>
      </w:r>
      <w:r w:rsidR="00A64617">
        <w:rPr>
          <w:rFonts w:ascii="Trebuchet MS" w:hAnsi="Trebuchet MS" w:cs="Arial"/>
          <w:sz w:val="20"/>
          <w:szCs w:val="20"/>
        </w:rPr>
        <w:t xml:space="preserve"> </w:t>
      </w:r>
      <w:r w:rsidR="00731558" w:rsidRPr="00262867">
        <w:rPr>
          <w:rFonts w:ascii="Trebuchet MS" w:hAnsi="Trebuchet MS" w:cs="Arial"/>
          <w:sz w:val="20"/>
          <w:szCs w:val="20"/>
        </w:rPr>
        <w:t xml:space="preserve">As you work through the </w:t>
      </w:r>
      <w:r w:rsidR="006413CD">
        <w:rPr>
          <w:rFonts w:ascii="Trebuchet MS" w:hAnsi="Trebuchet MS" w:cs="Arial"/>
          <w:sz w:val="20"/>
          <w:szCs w:val="20"/>
        </w:rPr>
        <w:t>tool</w:t>
      </w:r>
      <w:r w:rsidR="00731558" w:rsidRPr="00262867">
        <w:rPr>
          <w:rFonts w:ascii="Trebuchet MS" w:hAnsi="Trebuchet MS" w:cs="Arial"/>
          <w:sz w:val="20"/>
          <w:szCs w:val="20"/>
        </w:rPr>
        <w:t>, keep in mind</w:t>
      </w:r>
      <w:r w:rsidR="004F29B6" w:rsidRPr="00262867">
        <w:rPr>
          <w:rFonts w:ascii="Trebuchet MS" w:hAnsi="Trebuchet MS" w:cs="Arial"/>
          <w:sz w:val="20"/>
          <w:szCs w:val="20"/>
        </w:rPr>
        <w:t xml:space="preserve">: </w:t>
      </w:r>
    </w:p>
    <w:p w14:paraId="2FD5552D" w14:textId="4A648452" w:rsidR="001E5A5D" w:rsidRPr="00262867" w:rsidRDefault="001E5A5D" w:rsidP="001E5A5D">
      <w:pPr>
        <w:pStyle w:val="ListParagraph"/>
        <w:numPr>
          <w:ilvl w:val="0"/>
          <w:numId w:val="16"/>
        </w:numPr>
        <w:rPr>
          <w:rFonts w:ascii="Trebuchet MS" w:hAnsi="Trebuchet MS" w:cs="Arial"/>
          <w:sz w:val="20"/>
          <w:szCs w:val="20"/>
        </w:rPr>
      </w:pPr>
      <w:r w:rsidRPr="00262867">
        <w:rPr>
          <w:rFonts w:ascii="Trebuchet MS" w:hAnsi="Trebuchet MS" w:cs="Arial"/>
          <w:sz w:val="20"/>
          <w:szCs w:val="20"/>
        </w:rPr>
        <w:t>Any</w:t>
      </w:r>
      <w:r w:rsidR="00A64617">
        <w:rPr>
          <w:rFonts w:ascii="Trebuchet MS" w:hAnsi="Trebuchet MS" w:cs="Arial"/>
          <w:sz w:val="20"/>
          <w:szCs w:val="20"/>
        </w:rPr>
        <w:t xml:space="preserve"> child no matter their gender or background can be exploited</w:t>
      </w:r>
      <w:r w:rsidRPr="00262867">
        <w:rPr>
          <w:rFonts w:ascii="Trebuchet MS" w:hAnsi="Trebuchet MS" w:cs="Arial"/>
          <w:sz w:val="20"/>
          <w:szCs w:val="20"/>
        </w:rPr>
        <w:t>.</w:t>
      </w:r>
    </w:p>
    <w:p w14:paraId="26316316" w14:textId="1CA4161E" w:rsidR="001E5A5D" w:rsidRPr="00262867" w:rsidRDefault="001E5A5D" w:rsidP="001E5A5D">
      <w:pPr>
        <w:pStyle w:val="ListParagraph"/>
        <w:numPr>
          <w:ilvl w:val="0"/>
          <w:numId w:val="16"/>
        </w:numPr>
        <w:rPr>
          <w:rFonts w:ascii="Trebuchet MS" w:hAnsi="Trebuchet MS" w:cs="Arial"/>
          <w:sz w:val="20"/>
          <w:szCs w:val="20"/>
        </w:rPr>
      </w:pPr>
      <w:r w:rsidRPr="00262867">
        <w:rPr>
          <w:rFonts w:ascii="Trebuchet MS" w:hAnsi="Trebuchet MS" w:cs="Arial"/>
          <w:sz w:val="20"/>
          <w:szCs w:val="20"/>
        </w:rPr>
        <w:t xml:space="preserve">Children may </w:t>
      </w:r>
      <w:r w:rsidR="006E5977">
        <w:rPr>
          <w:rFonts w:ascii="Trebuchet MS" w:hAnsi="Trebuchet MS" w:cs="Arial"/>
          <w:sz w:val="20"/>
          <w:szCs w:val="20"/>
        </w:rPr>
        <w:t xml:space="preserve">face more than one type of exploitation at once (e.g. </w:t>
      </w:r>
      <w:r w:rsidRPr="00262867">
        <w:rPr>
          <w:rFonts w:ascii="Trebuchet MS" w:hAnsi="Trebuchet MS" w:cs="Arial"/>
          <w:sz w:val="20"/>
          <w:szCs w:val="20"/>
        </w:rPr>
        <w:t>criminal and sexual</w:t>
      </w:r>
      <w:r w:rsidR="006E5977">
        <w:rPr>
          <w:rFonts w:ascii="Trebuchet MS" w:hAnsi="Trebuchet MS" w:cs="Arial"/>
          <w:sz w:val="20"/>
          <w:szCs w:val="20"/>
        </w:rPr>
        <w:t>)</w:t>
      </w:r>
      <w:r w:rsidRPr="00262867">
        <w:rPr>
          <w:rFonts w:ascii="Trebuchet MS" w:hAnsi="Trebuchet MS" w:cs="Arial"/>
          <w:sz w:val="20"/>
          <w:szCs w:val="20"/>
        </w:rPr>
        <w:t>.</w:t>
      </w:r>
    </w:p>
    <w:p w14:paraId="4FB2FE43" w14:textId="56C61B68" w:rsidR="001E5A5D" w:rsidRPr="00262867" w:rsidRDefault="008501B5" w:rsidP="001E5A5D">
      <w:pPr>
        <w:pStyle w:val="ListParagraph"/>
        <w:numPr>
          <w:ilvl w:val="0"/>
          <w:numId w:val="16"/>
        </w:numPr>
        <w:rPr>
          <w:rFonts w:ascii="Trebuchet MS" w:hAnsi="Trebuchet MS" w:cs="Arial"/>
          <w:sz w:val="20"/>
          <w:szCs w:val="20"/>
        </w:rPr>
      </w:pPr>
      <w:r>
        <w:rPr>
          <w:rFonts w:ascii="Trebuchet MS" w:hAnsi="Trebuchet MS" w:cs="Arial"/>
          <w:sz w:val="20"/>
          <w:szCs w:val="20"/>
        </w:rPr>
        <w:t>Ex</w:t>
      </w:r>
      <w:r w:rsidR="001E5A5D" w:rsidRPr="00262867">
        <w:rPr>
          <w:rFonts w:ascii="Trebuchet MS" w:hAnsi="Trebuchet MS" w:cs="Arial"/>
          <w:sz w:val="20"/>
          <w:szCs w:val="20"/>
        </w:rPr>
        <w:t>ploited children may harm others, a child protection approach is still needed</w:t>
      </w:r>
      <w:r w:rsidR="00EF34F0">
        <w:rPr>
          <w:rFonts w:ascii="Trebuchet MS" w:hAnsi="Trebuchet MS" w:cs="Arial"/>
          <w:sz w:val="20"/>
          <w:szCs w:val="20"/>
        </w:rPr>
        <w:t xml:space="preserve"> to ensure </w:t>
      </w:r>
      <w:r w:rsidR="0019587D">
        <w:rPr>
          <w:rFonts w:ascii="Trebuchet MS" w:hAnsi="Trebuchet MS" w:cs="Arial"/>
          <w:sz w:val="20"/>
          <w:szCs w:val="20"/>
        </w:rPr>
        <w:t xml:space="preserve">protection for them as well as others. </w:t>
      </w:r>
    </w:p>
    <w:p w14:paraId="20D11DD1" w14:textId="216C5FAA" w:rsidR="001E5A5D" w:rsidRPr="00262867" w:rsidRDefault="001E5A5D" w:rsidP="001E5A5D">
      <w:pPr>
        <w:pStyle w:val="ListParagraph"/>
        <w:numPr>
          <w:ilvl w:val="0"/>
          <w:numId w:val="16"/>
        </w:numPr>
        <w:rPr>
          <w:rFonts w:ascii="Trebuchet MS" w:hAnsi="Trebuchet MS" w:cs="Arial"/>
          <w:sz w:val="20"/>
          <w:szCs w:val="20"/>
        </w:rPr>
      </w:pPr>
      <w:r w:rsidRPr="00262867">
        <w:rPr>
          <w:rFonts w:ascii="Trebuchet MS" w:hAnsi="Trebuchet MS" w:cs="Arial"/>
          <w:sz w:val="20"/>
          <w:szCs w:val="20"/>
        </w:rPr>
        <w:t xml:space="preserve">Children might </w:t>
      </w:r>
      <w:r w:rsidR="003C4D97">
        <w:rPr>
          <w:rFonts w:ascii="Trebuchet MS" w:hAnsi="Trebuchet MS" w:cs="Arial"/>
          <w:sz w:val="20"/>
          <w:szCs w:val="20"/>
        </w:rPr>
        <w:t>be asked to do small tasks that don’t seem linked to crime at first</w:t>
      </w:r>
      <w:r w:rsidRPr="00262867">
        <w:rPr>
          <w:rFonts w:ascii="Trebuchet MS" w:hAnsi="Trebuchet MS" w:cs="Arial"/>
          <w:sz w:val="20"/>
          <w:szCs w:val="20"/>
        </w:rPr>
        <w:t>.</w:t>
      </w:r>
    </w:p>
    <w:p w14:paraId="1171ADBA" w14:textId="10E06783" w:rsidR="001E5A5D" w:rsidRPr="00262867" w:rsidRDefault="001E5A5D" w:rsidP="001E5A5D">
      <w:pPr>
        <w:pStyle w:val="ListParagraph"/>
        <w:numPr>
          <w:ilvl w:val="0"/>
          <w:numId w:val="16"/>
        </w:numPr>
        <w:rPr>
          <w:rFonts w:ascii="Trebuchet MS" w:hAnsi="Trebuchet MS" w:cs="Arial"/>
          <w:sz w:val="20"/>
          <w:szCs w:val="20"/>
        </w:rPr>
      </w:pPr>
      <w:r w:rsidRPr="00262867">
        <w:rPr>
          <w:rFonts w:ascii="Trebuchet MS" w:hAnsi="Trebuchet MS" w:cs="Arial"/>
          <w:sz w:val="20"/>
          <w:szCs w:val="20"/>
        </w:rPr>
        <w:t>The</w:t>
      </w:r>
      <w:r w:rsidR="006132DA">
        <w:rPr>
          <w:rFonts w:ascii="Trebuchet MS" w:hAnsi="Trebuchet MS" w:cs="Arial"/>
          <w:sz w:val="20"/>
          <w:szCs w:val="20"/>
        </w:rPr>
        <w:t>ir behaviour might be shaped by trauma, fear, or pressure from others or need to be included</w:t>
      </w:r>
      <w:r w:rsidR="005A5BD5">
        <w:rPr>
          <w:rFonts w:ascii="Trebuchet MS" w:hAnsi="Trebuchet MS" w:cs="Arial"/>
          <w:sz w:val="20"/>
          <w:szCs w:val="20"/>
        </w:rPr>
        <w:t xml:space="preserve">. </w:t>
      </w:r>
      <w:r w:rsidRPr="00262867">
        <w:rPr>
          <w:rFonts w:ascii="Trebuchet MS" w:hAnsi="Trebuchet MS" w:cs="Arial"/>
          <w:sz w:val="20"/>
          <w:szCs w:val="20"/>
        </w:rPr>
        <w:t>Understanding the underlying needs will guide appropriate interventions.</w:t>
      </w:r>
    </w:p>
    <w:p w14:paraId="51226108" w14:textId="04EA6F35" w:rsidR="001E5A5D" w:rsidRPr="00262867" w:rsidRDefault="005713CD" w:rsidP="001E5A5D">
      <w:pPr>
        <w:pStyle w:val="ListParagraph"/>
        <w:numPr>
          <w:ilvl w:val="0"/>
          <w:numId w:val="16"/>
        </w:numPr>
        <w:rPr>
          <w:rFonts w:ascii="Trebuchet MS" w:hAnsi="Trebuchet MS" w:cs="Arial"/>
          <w:sz w:val="20"/>
          <w:szCs w:val="20"/>
        </w:rPr>
      </w:pPr>
      <w:r>
        <w:rPr>
          <w:rFonts w:ascii="Trebuchet MS" w:hAnsi="Trebuchet MS" w:cs="Arial"/>
          <w:sz w:val="20"/>
          <w:szCs w:val="20"/>
        </w:rPr>
        <w:t xml:space="preserve">Taking part in criminal activities does not mean they are not being exploited. </w:t>
      </w:r>
    </w:p>
    <w:p w14:paraId="2EF14D0B" w14:textId="77777777" w:rsidR="001E5A5D" w:rsidRPr="00262867" w:rsidRDefault="001E5A5D" w:rsidP="001E5A5D">
      <w:pPr>
        <w:pStyle w:val="ListParagraph"/>
        <w:numPr>
          <w:ilvl w:val="0"/>
          <w:numId w:val="16"/>
        </w:numPr>
        <w:rPr>
          <w:rFonts w:ascii="Trebuchet MS" w:hAnsi="Trebuchet MS" w:cs="Arial"/>
          <w:sz w:val="20"/>
          <w:szCs w:val="20"/>
        </w:rPr>
      </w:pPr>
      <w:r w:rsidRPr="00262867">
        <w:rPr>
          <w:rFonts w:ascii="Trebuchet MS" w:hAnsi="Trebuchet MS" w:cs="Arial"/>
          <w:sz w:val="20"/>
          <w:szCs w:val="20"/>
        </w:rPr>
        <w:t>Times of change, such as moving schools or family disruptions, are high-risk periods for exploitation.</w:t>
      </w:r>
    </w:p>
    <w:p w14:paraId="0954AA08" w14:textId="406F674F" w:rsidR="001E5A5D" w:rsidRPr="00EF34F0" w:rsidRDefault="0073561F" w:rsidP="00B653D3">
      <w:pPr>
        <w:pStyle w:val="ListParagraph"/>
        <w:numPr>
          <w:ilvl w:val="0"/>
          <w:numId w:val="16"/>
        </w:numPr>
        <w:rPr>
          <w:rFonts w:ascii="Trebuchet MS" w:hAnsi="Trebuchet MS" w:cs="Arial"/>
          <w:sz w:val="20"/>
          <w:szCs w:val="20"/>
        </w:rPr>
      </w:pPr>
      <w:r w:rsidRPr="00EF34F0">
        <w:rPr>
          <w:rFonts w:ascii="Trebuchet MS" w:hAnsi="Trebuchet MS" w:cs="Arial"/>
          <w:sz w:val="20"/>
          <w:szCs w:val="20"/>
        </w:rPr>
        <w:t>Children and y</w:t>
      </w:r>
      <w:r w:rsidR="001E5A5D" w:rsidRPr="00EF34F0">
        <w:rPr>
          <w:rFonts w:ascii="Trebuchet MS" w:hAnsi="Trebuchet MS" w:cs="Arial"/>
          <w:sz w:val="20"/>
          <w:szCs w:val="20"/>
        </w:rPr>
        <w:t xml:space="preserve">oung people often </w:t>
      </w:r>
      <w:r w:rsidR="00E96543" w:rsidRPr="00EF34F0">
        <w:rPr>
          <w:rFonts w:ascii="Trebuchet MS" w:hAnsi="Trebuchet MS" w:cs="Arial"/>
          <w:sz w:val="20"/>
          <w:szCs w:val="20"/>
        </w:rPr>
        <w:t xml:space="preserve">do not accept or realise they are being exploited. </w:t>
      </w:r>
    </w:p>
    <w:p w14:paraId="100BAD55" w14:textId="3FF30222" w:rsidR="001E5A5D" w:rsidRPr="00262867" w:rsidRDefault="001E5A5D" w:rsidP="001E5A5D">
      <w:pPr>
        <w:pStyle w:val="ListParagraph"/>
        <w:numPr>
          <w:ilvl w:val="0"/>
          <w:numId w:val="16"/>
        </w:numPr>
        <w:rPr>
          <w:rFonts w:ascii="Trebuchet MS" w:hAnsi="Trebuchet MS" w:cs="Arial"/>
          <w:sz w:val="20"/>
          <w:szCs w:val="20"/>
        </w:rPr>
      </w:pPr>
      <w:r w:rsidRPr="00262867">
        <w:rPr>
          <w:rFonts w:ascii="Trebuchet MS" w:hAnsi="Trebuchet MS" w:cs="Arial"/>
          <w:sz w:val="20"/>
          <w:szCs w:val="20"/>
        </w:rPr>
        <w:t xml:space="preserve">Not all signs of exploitation carry the same </w:t>
      </w:r>
      <w:r w:rsidR="00F21D85" w:rsidRPr="00262867">
        <w:rPr>
          <w:rFonts w:ascii="Trebuchet MS" w:hAnsi="Trebuchet MS" w:cs="Arial"/>
          <w:sz w:val="20"/>
          <w:szCs w:val="20"/>
        </w:rPr>
        <w:t>weight,</w:t>
      </w:r>
      <w:r w:rsidR="00CB24FE">
        <w:rPr>
          <w:rFonts w:ascii="Trebuchet MS" w:hAnsi="Trebuchet MS" w:cs="Arial"/>
          <w:sz w:val="20"/>
          <w:szCs w:val="20"/>
        </w:rPr>
        <w:t xml:space="preserve"> and not all </w:t>
      </w:r>
      <w:r w:rsidR="00F21D85">
        <w:rPr>
          <w:rFonts w:ascii="Trebuchet MS" w:hAnsi="Trebuchet MS" w:cs="Arial"/>
          <w:sz w:val="20"/>
          <w:szCs w:val="20"/>
        </w:rPr>
        <w:t xml:space="preserve">warning signs mean a child is being exploited but they should always prompt curiosity. </w:t>
      </w:r>
    </w:p>
    <w:p w14:paraId="2B0540BD" w14:textId="06D852A8" w:rsidR="001E5A5D" w:rsidRPr="00262867" w:rsidRDefault="00150C9A" w:rsidP="00866986">
      <w:pPr>
        <w:pStyle w:val="ListParagraph"/>
        <w:numPr>
          <w:ilvl w:val="0"/>
          <w:numId w:val="16"/>
        </w:numPr>
        <w:rPr>
          <w:rFonts w:ascii="Trebuchet MS" w:hAnsi="Trebuchet MS" w:cs="Arial"/>
          <w:sz w:val="20"/>
          <w:szCs w:val="20"/>
        </w:rPr>
      </w:pPr>
      <w:r>
        <w:rPr>
          <w:rFonts w:ascii="Trebuchet MS" w:hAnsi="Trebuchet MS" w:cs="Arial"/>
          <w:sz w:val="20"/>
          <w:szCs w:val="20"/>
        </w:rPr>
        <w:t xml:space="preserve">Explaining why you think a sign/ indicator is </w:t>
      </w:r>
      <w:r w:rsidR="0035610E">
        <w:rPr>
          <w:rFonts w:ascii="Trebuchet MS" w:hAnsi="Trebuchet MS" w:cs="Arial"/>
          <w:sz w:val="20"/>
          <w:szCs w:val="20"/>
        </w:rPr>
        <w:t xml:space="preserve">relevant and or present is important and helps measure changes over time. </w:t>
      </w:r>
      <w:r w:rsidR="001E5A5D" w:rsidRPr="00262867">
        <w:rPr>
          <w:rFonts w:ascii="Segoe UI" w:hAnsi="Segoe UI" w:cs="Segoe UI"/>
          <w:color w:val="0D0D0D"/>
          <w:sz w:val="20"/>
          <w:szCs w:val="20"/>
          <w:shd w:val="clear" w:color="auto" w:fill="FFFFFF"/>
        </w:rPr>
        <w:t xml:space="preserve"> </w:t>
      </w:r>
    </w:p>
    <w:p w14:paraId="0391689B" w14:textId="24C1F8E3" w:rsidR="001E5A5D" w:rsidRPr="00262867" w:rsidRDefault="001E5A5D" w:rsidP="00866986">
      <w:pPr>
        <w:pStyle w:val="ListParagraph"/>
        <w:numPr>
          <w:ilvl w:val="0"/>
          <w:numId w:val="16"/>
        </w:numPr>
        <w:rPr>
          <w:rFonts w:ascii="Trebuchet MS" w:hAnsi="Trebuchet MS" w:cs="Arial"/>
          <w:sz w:val="20"/>
          <w:szCs w:val="20"/>
        </w:rPr>
      </w:pPr>
      <w:r w:rsidRPr="00262867">
        <w:rPr>
          <w:rFonts w:ascii="Trebuchet MS" w:hAnsi="Trebuchet MS" w:cs="Arial"/>
          <w:sz w:val="20"/>
          <w:szCs w:val="20"/>
        </w:rPr>
        <w:t xml:space="preserve">Paying attention to new or unusual changes in behaviour is essential </w:t>
      </w:r>
      <w:r w:rsidR="00EB33CF">
        <w:rPr>
          <w:rFonts w:ascii="Trebuchet MS" w:hAnsi="Trebuchet MS" w:cs="Arial"/>
          <w:sz w:val="20"/>
          <w:szCs w:val="20"/>
        </w:rPr>
        <w:t xml:space="preserve">– they could be early signs something is wrong. </w:t>
      </w:r>
    </w:p>
    <w:p w14:paraId="7C66C2E5" w14:textId="1FB67559" w:rsidR="00663D8A" w:rsidRPr="00262867" w:rsidRDefault="006D22BA" w:rsidP="005666E8">
      <w:pPr>
        <w:autoSpaceDE w:val="0"/>
        <w:autoSpaceDN w:val="0"/>
        <w:adjustRightInd w:val="0"/>
        <w:rPr>
          <w:rFonts w:ascii="Trebuchet MS" w:hAnsi="Trebuchet MS" w:cs="Arial"/>
          <w:sz w:val="20"/>
          <w:szCs w:val="20"/>
        </w:rPr>
      </w:pPr>
      <w:r w:rsidRPr="000B302E">
        <w:rPr>
          <w:rFonts w:ascii="Trebuchet MS" w:hAnsi="Trebuchet MS" w:cs="Arial"/>
          <w:noProof/>
          <w:sz w:val="24"/>
          <w:szCs w:val="24"/>
        </w:rPr>
        <w:drawing>
          <wp:anchor distT="0" distB="0" distL="114300" distR="114300" simplePos="0" relativeHeight="251663360" behindDoc="1" locked="0" layoutInCell="1" allowOverlap="1" wp14:anchorId="435815E6" wp14:editId="6BA96740">
            <wp:simplePos x="0" y="0"/>
            <wp:positionH relativeFrom="margin">
              <wp:posOffset>1206500</wp:posOffset>
            </wp:positionH>
            <wp:positionV relativeFrom="page">
              <wp:posOffset>5314950</wp:posOffset>
            </wp:positionV>
            <wp:extent cx="6508750" cy="1793240"/>
            <wp:effectExtent l="0" t="0" r="6350" b="0"/>
            <wp:wrapNone/>
            <wp:docPr id="831197807"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97807" name="Picture 1" descr="A close-up of a sig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6508750" cy="1793240"/>
                    </a:xfrm>
                    <a:prstGeom prst="rect">
                      <a:avLst/>
                    </a:prstGeom>
                  </pic:spPr>
                </pic:pic>
              </a:graphicData>
            </a:graphic>
            <wp14:sizeRelH relativeFrom="margin">
              <wp14:pctWidth>0</wp14:pctWidth>
            </wp14:sizeRelH>
            <wp14:sizeRelV relativeFrom="margin">
              <wp14:pctHeight>0</wp14:pctHeight>
            </wp14:sizeRelV>
          </wp:anchor>
        </w:drawing>
      </w:r>
      <w:r w:rsidR="004F29B6" w:rsidRPr="00262867">
        <w:rPr>
          <w:rFonts w:ascii="Trebuchet MS" w:hAnsi="Trebuchet MS" w:cs="Arial"/>
          <w:sz w:val="20"/>
          <w:szCs w:val="20"/>
        </w:rPr>
        <w:t xml:space="preserve"> </w:t>
      </w:r>
      <w:r w:rsidR="00663D8A" w:rsidRPr="00262867">
        <w:rPr>
          <w:rFonts w:ascii="Trebuchet MS" w:hAnsi="Trebuchet MS" w:cs="Arial"/>
          <w:sz w:val="20"/>
          <w:szCs w:val="20"/>
        </w:rPr>
        <w:t>Process to follow:</w:t>
      </w:r>
      <w:r w:rsidR="006B735A" w:rsidRPr="00262867">
        <w:rPr>
          <w:rFonts w:ascii="Trebuchet MS" w:hAnsi="Trebuchet MS" w:cs="Arial"/>
          <w:sz w:val="20"/>
          <w:szCs w:val="20"/>
        </w:rPr>
        <w:t xml:space="preserve">  </w:t>
      </w:r>
    </w:p>
    <w:p w14:paraId="0D4FBB10" w14:textId="30C20E97" w:rsidR="005666E8" w:rsidRDefault="005666E8" w:rsidP="005666E8">
      <w:pPr>
        <w:autoSpaceDE w:val="0"/>
        <w:autoSpaceDN w:val="0"/>
        <w:adjustRightInd w:val="0"/>
        <w:rPr>
          <w:rFonts w:ascii="Trebuchet MS" w:hAnsi="Trebuchet MS" w:cs="Arial"/>
          <w:sz w:val="24"/>
          <w:szCs w:val="24"/>
        </w:rPr>
      </w:pPr>
    </w:p>
    <w:p w14:paraId="46C80FA2" w14:textId="02895442" w:rsidR="005666E8" w:rsidRDefault="005666E8" w:rsidP="005666E8">
      <w:pPr>
        <w:autoSpaceDE w:val="0"/>
        <w:autoSpaceDN w:val="0"/>
        <w:adjustRightInd w:val="0"/>
        <w:ind w:left="1440"/>
        <w:rPr>
          <w:rFonts w:ascii="Trebuchet MS" w:hAnsi="Trebuchet MS" w:cs="Arial"/>
          <w:sz w:val="24"/>
          <w:szCs w:val="24"/>
        </w:rPr>
      </w:pPr>
    </w:p>
    <w:tbl>
      <w:tblPr>
        <w:tblStyle w:val="TableGrid"/>
        <w:tblpPr w:leftFromText="180" w:rightFromText="180" w:vertAnchor="page" w:horzAnchor="margin" w:tblpY="2561"/>
        <w:tblW w:w="14596" w:type="dxa"/>
        <w:tblLook w:val="04A0" w:firstRow="1" w:lastRow="0" w:firstColumn="1" w:lastColumn="0" w:noHBand="0" w:noVBand="1"/>
      </w:tblPr>
      <w:tblGrid>
        <w:gridCol w:w="2483"/>
        <w:gridCol w:w="3749"/>
        <w:gridCol w:w="2552"/>
        <w:gridCol w:w="5812"/>
      </w:tblGrid>
      <w:tr w:rsidR="00B46A64" w:rsidRPr="00A7155A" w14:paraId="5D085A64" w14:textId="77777777" w:rsidTr="004E3258">
        <w:tc>
          <w:tcPr>
            <w:tcW w:w="2483" w:type="dxa"/>
          </w:tcPr>
          <w:p w14:paraId="040C83E2" w14:textId="77777777" w:rsidR="00B46A64" w:rsidRPr="00A7155A" w:rsidRDefault="006B735A" w:rsidP="004E3258">
            <w:pPr>
              <w:rPr>
                <w:rFonts w:ascii="Trebuchet MS" w:hAnsi="Trebuchet MS"/>
                <w:sz w:val="24"/>
                <w:szCs w:val="24"/>
              </w:rPr>
            </w:pPr>
            <w:r>
              <w:rPr>
                <w:rFonts w:ascii="Trebuchet MS" w:hAnsi="Trebuchet MS" w:cs="Arial"/>
                <w:sz w:val="24"/>
                <w:szCs w:val="24"/>
              </w:rPr>
              <w:lastRenderedPageBreak/>
              <w:t xml:space="preserve">                                </w:t>
            </w:r>
            <w:r w:rsidR="00B46A64" w:rsidRPr="00A7155A">
              <w:rPr>
                <w:rFonts w:ascii="Trebuchet MS" w:hAnsi="Trebuchet MS"/>
                <w:sz w:val="24"/>
                <w:szCs w:val="24"/>
              </w:rPr>
              <w:t>Worker completing tool</w:t>
            </w:r>
          </w:p>
        </w:tc>
        <w:tc>
          <w:tcPr>
            <w:tcW w:w="3749" w:type="dxa"/>
          </w:tcPr>
          <w:p w14:paraId="6F2C3A42" w14:textId="77777777" w:rsidR="00B46A64" w:rsidRPr="00A7155A" w:rsidRDefault="00B46A64" w:rsidP="004E3258">
            <w:pPr>
              <w:rPr>
                <w:rFonts w:ascii="Trebuchet MS" w:hAnsi="Trebuchet MS"/>
                <w:sz w:val="24"/>
                <w:szCs w:val="24"/>
              </w:rPr>
            </w:pPr>
          </w:p>
          <w:p w14:paraId="0EC3E8EB" w14:textId="77777777" w:rsidR="00B46A64" w:rsidRPr="00A7155A" w:rsidRDefault="00B46A64" w:rsidP="004E3258">
            <w:pPr>
              <w:rPr>
                <w:rFonts w:ascii="Trebuchet MS" w:hAnsi="Trebuchet MS"/>
                <w:sz w:val="24"/>
                <w:szCs w:val="24"/>
              </w:rPr>
            </w:pPr>
          </w:p>
        </w:tc>
        <w:tc>
          <w:tcPr>
            <w:tcW w:w="2552" w:type="dxa"/>
          </w:tcPr>
          <w:p w14:paraId="0CCB4B6D" w14:textId="77777777" w:rsidR="00B46A64" w:rsidRPr="00A7155A" w:rsidRDefault="00B46A64" w:rsidP="004E3258">
            <w:pPr>
              <w:rPr>
                <w:rFonts w:ascii="Trebuchet MS" w:hAnsi="Trebuchet MS"/>
                <w:sz w:val="24"/>
                <w:szCs w:val="24"/>
              </w:rPr>
            </w:pPr>
            <w:r w:rsidRPr="00A7155A">
              <w:rPr>
                <w:rFonts w:ascii="Trebuchet MS" w:hAnsi="Trebuchet MS"/>
                <w:sz w:val="24"/>
                <w:szCs w:val="24"/>
              </w:rPr>
              <w:t>Agency</w:t>
            </w:r>
          </w:p>
        </w:tc>
        <w:tc>
          <w:tcPr>
            <w:tcW w:w="5812" w:type="dxa"/>
          </w:tcPr>
          <w:p w14:paraId="6E195615" w14:textId="77777777" w:rsidR="00B46A64" w:rsidRPr="00A7155A" w:rsidRDefault="00B46A64" w:rsidP="004E3258">
            <w:pPr>
              <w:rPr>
                <w:rFonts w:ascii="Trebuchet MS" w:hAnsi="Trebuchet MS"/>
                <w:sz w:val="24"/>
                <w:szCs w:val="24"/>
              </w:rPr>
            </w:pPr>
          </w:p>
        </w:tc>
      </w:tr>
      <w:tr w:rsidR="00B46A64" w:rsidRPr="00A7155A" w14:paraId="7B859639" w14:textId="77777777" w:rsidTr="004E3258">
        <w:tc>
          <w:tcPr>
            <w:tcW w:w="2483" w:type="dxa"/>
          </w:tcPr>
          <w:p w14:paraId="2480846C" w14:textId="77777777" w:rsidR="00B46A64" w:rsidRPr="00A7155A" w:rsidRDefault="00B46A64" w:rsidP="004E3258">
            <w:pPr>
              <w:rPr>
                <w:rFonts w:ascii="Trebuchet MS" w:hAnsi="Trebuchet MS"/>
                <w:sz w:val="24"/>
                <w:szCs w:val="24"/>
              </w:rPr>
            </w:pPr>
            <w:r w:rsidRPr="00A7155A">
              <w:rPr>
                <w:rFonts w:ascii="Trebuchet MS" w:hAnsi="Trebuchet MS"/>
                <w:sz w:val="24"/>
                <w:szCs w:val="24"/>
              </w:rPr>
              <w:t xml:space="preserve">Date of completion </w:t>
            </w:r>
          </w:p>
        </w:tc>
        <w:tc>
          <w:tcPr>
            <w:tcW w:w="3749" w:type="dxa"/>
          </w:tcPr>
          <w:p w14:paraId="7164F1C2" w14:textId="77777777" w:rsidR="00B46A64" w:rsidRPr="00A7155A" w:rsidRDefault="00B46A64" w:rsidP="004E3258">
            <w:pPr>
              <w:rPr>
                <w:rFonts w:ascii="Trebuchet MS" w:hAnsi="Trebuchet MS"/>
                <w:sz w:val="24"/>
                <w:szCs w:val="24"/>
              </w:rPr>
            </w:pPr>
          </w:p>
        </w:tc>
        <w:tc>
          <w:tcPr>
            <w:tcW w:w="2552" w:type="dxa"/>
          </w:tcPr>
          <w:p w14:paraId="489B871A" w14:textId="77777777" w:rsidR="00B46A64" w:rsidRPr="00A7155A" w:rsidRDefault="00B46A64" w:rsidP="004E3258">
            <w:pPr>
              <w:rPr>
                <w:rFonts w:ascii="Trebuchet MS" w:hAnsi="Trebuchet MS"/>
                <w:sz w:val="24"/>
                <w:szCs w:val="24"/>
              </w:rPr>
            </w:pPr>
            <w:r w:rsidRPr="00A7155A">
              <w:rPr>
                <w:rFonts w:ascii="Trebuchet MS" w:hAnsi="Trebuchet MS"/>
                <w:sz w:val="24"/>
                <w:szCs w:val="24"/>
              </w:rPr>
              <w:t xml:space="preserve">Contact details: number/email </w:t>
            </w:r>
          </w:p>
        </w:tc>
        <w:tc>
          <w:tcPr>
            <w:tcW w:w="5812" w:type="dxa"/>
          </w:tcPr>
          <w:p w14:paraId="119AD261" w14:textId="77777777" w:rsidR="00B46A64" w:rsidRPr="00A7155A" w:rsidRDefault="00B46A64" w:rsidP="004E3258">
            <w:pPr>
              <w:rPr>
                <w:rFonts w:ascii="Trebuchet MS" w:hAnsi="Trebuchet MS"/>
                <w:sz w:val="24"/>
                <w:szCs w:val="24"/>
              </w:rPr>
            </w:pPr>
          </w:p>
        </w:tc>
      </w:tr>
    </w:tbl>
    <w:p w14:paraId="4EE0F162" w14:textId="77777777" w:rsidR="00B46A64" w:rsidRPr="00442A73" w:rsidRDefault="00B46A64" w:rsidP="00B46A64">
      <w:pPr>
        <w:autoSpaceDE w:val="0"/>
        <w:autoSpaceDN w:val="0"/>
        <w:adjustRightInd w:val="0"/>
        <w:jc w:val="both"/>
        <w:rPr>
          <w:rFonts w:ascii="Trebuchet MS" w:hAnsi="Trebuchet MS" w:cs="Arial"/>
          <w:sz w:val="28"/>
          <w:szCs w:val="28"/>
        </w:rPr>
      </w:pPr>
    </w:p>
    <w:p w14:paraId="648F1066" w14:textId="542D4F82" w:rsidR="004E3258" w:rsidRPr="00442A73" w:rsidRDefault="004E3258" w:rsidP="00B46A64">
      <w:pPr>
        <w:autoSpaceDE w:val="0"/>
        <w:autoSpaceDN w:val="0"/>
        <w:adjustRightInd w:val="0"/>
        <w:jc w:val="both"/>
        <w:rPr>
          <w:rFonts w:ascii="Trebuchet MS" w:hAnsi="Trebuchet MS" w:cs="Arial"/>
          <w:b/>
          <w:bCs/>
          <w:sz w:val="28"/>
          <w:szCs w:val="28"/>
          <w:u w:val="single"/>
        </w:rPr>
      </w:pPr>
      <w:r w:rsidRPr="00442A73">
        <w:rPr>
          <w:rFonts w:ascii="Trebuchet MS" w:hAnsi="Trebuchet MS" w:cs="Arial"/>
          <w:b/>
          <w:bCs/>
          <w:sz w:val="28"/>
          <w:szCs w:val="28"/>
          <w:u w:val="single"/>
        </w:rPr>
        <w:t xml:space="preserve">1. Lead Professional and Child Details </w:t>
      </w:r>
    </w:p>
    <w:tbl>
      <w:tblPr>
        <w:tblStyle w:val="TableGrid"/>
        <w:tblW w:w="14596" w:type="dxa"/>
        <w:tblLook w:val="04A0" w:firstRow="1" w:lastRow="0" w:firstColumn="1" w:lastColumn="0" w:noHBand="0" w:noVBand="1"/>
      </w:tblPr>
      <w:tblGrid>
        <w:gridCol w:w="2483"/>
        <w:gridCol w:w="3749"/>
        <w:gridCol w:w="2552"/>
        <w:gridCol w:w="5812"/>
      </w:tblGrid>
      <w:tr w:rsidR="00B46A64" w:rsidRPr="00A7155A" w14:paraId="16CD1776" w14:textId="77777777" w:rsidTr="008944C6">
        <w:trPr>
          <w:trHeight w:val="291"/>
        </w:trPr>
        <w:tc>
          <w:tcPr>
            <w:tcW w:w="2483" w:type="dxa"/>
          </w:tcPr>
          <w:p w14:paraId="26990D00" w14:textId="77777777" w:rsidR="00B46A64" w:rsidRPr="00A7155A" w:rsidRDefault="00B46A64" w:rsidP="00AD7A0D">
            <w:pPr>
              <w:rPr>
                <w:rFonts w:ascii="Trebuchet MS" w:hAnsi="Trebuchet MS"/>
                <w:sz w:val="24"/>
                <w:szCs w:val="24"/>
              </w:rPr>
            </w:pPr>
            <w:r>
              <w:rPr>
                <w:rFonts w:ascii="Trebuchet MS" w:hAnsi="Trebuchet MS"/>
                <w:sz w:val="24"/>
                <w:szCs w:val="24"/>
              </w:rPr>
              <w:t>Child’s Name</w:t>
            </w:r>
          </w:p>
        </w:tc>
        <w:tc>
          <w:tcPr>
            <w:tcW w:w="3749" w:type="dxa"/>
          </w:tcPr>
          <w:p w14:paraId="58948F04" w14:textId="77777777" w:rsidR="00B46A64" w:rsidRPr="00A7155A" w:rsidRDefault="00B46A64" w:rsidP="00AD7A0D">
            <w:pPr>
              <w:rPr>
                <w:rFonts w:ascii="Trebuchet MS" w:hAnsi="Trebuchet MS"/>
                <w:sz w:val="24"/>
                <w:szCs w:val="24"/>
              </w:rPr>
            </w:pPr>
          </w:p>
        </w:tc>
        <w:tc>
          <w:tcPr>
            <w:tcW w:w="2552" w:type="dxa"/>
          </w:tcPr>
          <w:p w14:paraId="563F7A5F" w14:textId="77777777" w:rsidR="00B46A64" w:rsidRPr="00A7155A" w:rsidRDefault="00B46A64" w:rsidP="00AD7A0D">
            <w:pPr>
              <w:rPr>
                <w:rFonts w:ascii="Trebuchet MS" w:hAnsi="Trebuchet MS"/>
                <w:sz w:val="24"/>
                <w:szCs w:val="24"/>
              </w:rPr>
            </w:pPr>
            <w:r>
              <w:rPr>
                <w:rFonts w:ascii="Trebuchet MS" w:hAnsi="Trebuchet MS"/>
                <w:sz w:val="24"/>
                <w:szCs w:val="24"/>
              </w:rPr>
              <w:t>Gender</w:t>
            </w:r>
          </w:p>
        </w:tc>
        <w:tc>
          <w:tcPr>
            <w:tcW w:w="5812" w:type="dxa"/>
          </w:tcPr>
          <w:p w14:paraId="5C467A42" w14:textId="77777777" w:rsidR="00B46A64" w:rsidRPr="00A7155A" w:rsidRDefault="00B46A64" w:rsidP="00AD7A0D">
            <w:pPr>
              <w:rPr>
                <w:rFonts w:ascii="Trebuchet MS" w:hAnsi="Trebuchet MS"/>
                <w:sz w:val="24"/>
                <w:szCs w:val="24"/>
              </w:rPr>
            </w:pPr>
          </w:p>
        </w:tc>
      </w:tr>
      <w:tr w:rsidR="00B46A64" w:rsidRPr="00A7155A" w14:paraId="3AA37DB1" w14:textId="77777777" w:rsidTr="00AD7A0D">
        <w:tc>
          <w:tcPr>
            <w:tcW w:w="2483" w:type="dxa"/>
          </w:tcPr>
          <w:p w14:paraId="5509C968" w14:textId="77777777" w:rsidR="00B46A64" w:rsidRPr="00A7155A" w:rsidRDefault="00B46A64" w:rsidP="00AD7A0D">
            <w:pPr>
              <w:rPr>
                <w:rFonts w:ascii="Trebuchet MS" w:hAnsi="Trebuchet MS"/>
                <w:sz w:val="24"/>
                <w:szCs w:val="24"/>
              </w:rPr>
            </w:pPr>
            <w:r>
              <w:rPr>
                <w:rFonts w:ascii="Trebuchet MS" w:hAnsi="Trebuchet MS"/>
                <w:sz w:val="24"/>
                <w:szCs w:val="24"/>
              </w:rPr>
              <w:t xml:space="preserve">Date of Birth </w:t>
            </w:r>
          </w:p>
        </w:tc>
        <w:tc>
          <w:tcPr>
            <w:tcW w:w="3749" w:type="dxa"/>
          </w:tcPr>
          <w:p w14:paraId="738075D1" w14:textId="77777777" w:rsidR="00B46A64" w:rsidRPr="00A7155A" w:rsidRDefault="00B46A64" w:rsidP="00AD7A0D">
            <w:pPr>
              <w:rPr>
                <w:rFonts w:ascii="Trebuchet MS" w:hAnsi="Trebuchet MS"/>
                <w:sz w:val="24"/>
                <w:szCs w:val="24"/>
              </w:rPr>
            </w:pPr>
          </w:p>
        </w:tc>
        <w:tc>
          <w:tcPr>
            <w:tcW w:w="2552" w:type="dxa"/>
          </w:tcPr>
          <w:p w14:paraId="2234C75E" w14:textId="77777777" w:rsidR="00B46A64" w:rsidRPr="00A7155A" w:rsidRDefault="008944C6" w:rsidP="00AD7A0D">
            <w:pPr>
              <w:rPr>
                <w:rFonts w:ascii="Trebuchet MS" w:hAnsi="Trebuchet MS"/>
                <w:sz w:val="24"/>
                <w:szCs w:val="24"/>
              </w:rPr>
            </w:pPr>
            <w:r>
              <w:rPr>
                <w:rFonts w:ascii="Trebuchet MS" w:hAnsi="Trebuchet MS"/>
                <w:sz w:val="24"/>
                <w:szCs w:val="24"/>
              </w:rPr>
              <w:t>Address</w:t>
            </w:r>
          </w:p>
        </w:tc>
        <w:tc>
          <w:tcPr>
            <w:tcW w:w="5812" w:type="dxa"/>
          </w:tcPr>
          <w:p w14:paraId="5DD11F1D" w14:textId="77777777" w:rsidR="00B46A64" w:rsidRPr="00A7155A" w:rsidRDefault="00B46A64" w:rsidP="00AD7A0D">
            <w:pPr>
              <w:rPr>
                <w:rFonts w:ascii="Trebuchet MS" w:hAnsi="Trebuchet MS"/>
                <w:sz w:val="24"/>
                <w:szCs w:val="24"/>
              </w:rPr>
            </w:pPr>
          </w:p>
        </w:tc>
      </w:tr>
      <w:tr w:rsidR="008944C6" w:rsidRPr="00A7155A" w14:paraId="3C79217F" w14:textId="77777777" w:rsidTr="00AD7A0D">
        <w:tc>
          <w:tcPr>
            <w:tcW w:w="2483" w:type="dxa"/>
          </w:tcPr>
          <w:p w14:paraId="2D19C731" w14:textId="77777777" w:rsidR="008944C6" w:rsidRDefault="008944C6" w:rsidP="00AD7A0D">
            <w:pPr>
              <w:rPr>
                <w:rFonts w:ascii="Trebuchet MS" w:hAnsi="Trebuchet MS"/>
                <w:sz w:val="24"/>
                <w:szCs w:val="24"/>
              </w:rPr>
            </w:pPr>
            <w:r>
              <w:rPr>
                <w:rFonts w:ascii="Trebuchet MS" w:hAnsi="Trebuchet MS"/>
                <w:sz w:val="24"/>
                <w:szCs w:val="24"/>
              </w:rPr>
              <w:t xml:space="preserve">Ethnicity </w:t>
            </w:r>
          </w:p>
        </w:tc>
        <w:tc>
          <w:tcPr>
            <w:tcW w:w="3749" w:type="dxa"/>
          </w:tcPr>
          <w:p w14:paraId="50FB7F1D" w14:textId="77777777" w:rsidR="008944C6" w:rsidRPr="00A7155A" w:rsidRDefault="008944C6" w:rsidP="00AD7A0D">
            <w:pPr>
              <w:rPr>
                <w:rFonts w:ascii="Trebuchet MS" w:hAnsi="Trebuchet MS"/>
                <w:sz w:val="24"/>
                <w:szCs w:val="24"/>
              </w:rPr>
            </w:pPr>
          </w:p>
        </w:tc>
        <w:tc>
          <w:tcPr>
            <w:tcW w:w="2552" w:type="dxa"/>
          </w:tcPr>
          <w:p w14:paraId="5B484CFB" w14:textId="77777777" w:rsidR="008944C6" w:rsidRDefault="008944C6" w:rsidP="00AD7A0D">
            <w:pPr>
              <w:rPr>
                <w:rFonts w:ascii="Trebuchet MS" w:hAnsi="Trebuchet MS"/>
                <w:sz w:val="24"/>
                <w:szCs w:val="24"/>
              </w:rPr>
            </w:pPr>
          </w:p>
        </w:tc>
        <w:tc>
          <w:tcPr>
            <w:tcW w:w="5812" w:type="dxa"/>
          </w:tcPr>
          <w:p w14:paraId="7FBE2407" w14:textId="77777777" w:rsidR="008944C6" w:rsidRPr="00A7155A" w:rsidRDefault="008944C6" w:rsidP="00AD7A0D">
            <w:pPr>
              <w:rPr>
                <w:rFonts w:ascii="Trebuchet MS" w:hAnsi="Trebuchet MS"/>
                <w:sz w:val="24"/>
                <w:szCs w:val="24"/>
              </w:rPr>
            </w:pPr>
          </w:p>
        </w:tc>
      </w:tr>
    </w:tbl>
    <w:p w14:paraId="0E06CFD8" w14:textId="77777777" w:rsidR="00B46A64" w:rsidRDefault="00B46A64" w:rsidP="00B46A64">
      <w:pPr>
        <w:autoSpaceDE w:val="0"/>
        <w:autoSpaceDN w:val="0"/>
        <w:adjustRightInd w:val="0"/>
        <w:jc w:val="both"/>
        <w:rPr>
          <w:rFonts w:ascii="Trebuchet MS" w:hAnsi="Trebuchet MS" w:cs="Arial"/>
          <w:sz w:val="24"/>
          <w:szCs w:val="24"/>
        </w:rPr>
      </w:pPr>
    </w:p>
    <w:p w14:paraId="63CF86E7" w14:textId="4C7F843A" w:rsidR="00117753" w:rsidRPr="00442A73" w:rsidRDefault="00117753" w:rsidP="00B46A64">
      <w:pPr>
        <w:autoSpaceDE w:val="0"/>
        <w:autoSpaceDN w:val="0"/>
        <w:adjustRightInd w:val="0"/>
        <w:jc w:val="both"/>
        <w:rPr>
          <w:rFonts w:ascii="Trebuchet MS" w:hAnsi="Trebuchet MS" w:cs="Arial"/>
          <w:sz w:val="28"/>
          <w:szCs w:val="28"/>
        </w:rPr>
      </w:pPr>
      <w:r w:rsidRPr="00442A73">
        <w:rPr>
          <w:rFonts w:ascii="Trebuchet MS" w:hAnsi="Trebuchet MS" w:cs="Arial"/>
          <w:sz w:val="28"/>
          <w:szCs w:val="28"/>
        </w:rPr>
        <w:t xml:space="preserve">2. </w:t>
      </w:r>
      <w:r w:rsidRPr="00442A73">
        <w:rPr>
          <w:rFonts w:ascii="Trebuchet MS" w:hAnsi="Trebuchet MS" w:cs="Arial"/>
          <w:b/>
          <w:bCs/>
          <w:sz w:val="28"/>
          <w:szCs w:val="28"/>
          <w:u w:val="single"/>
        </w:rPr>
        <w:t>Summary of Concerns</w:t>
      </w:r>
      <w:r w:rsidRPr="00442A73">
        <w:rPr>
          <w:rFonts w:ascii="Trebuchet MS" w:hAnsi="Trebuchet MS" w:cs="Arial"/>
          <w:sz w:val="28"/>
          <w:szCs w:val="28"/>
        </w:rPr>
        <w:t xml:space="preserve"> </w:t>
      </w:r>
    </w:p>
    <w:tbl>
      <w:tblPr>
        <w:tblStyle w:val="TableGrid"/>
        <w:tblW w:w="14596" w:type="dxa"/>
        <w:tblLook w:val="04A0" w:firstRow="1" w:lastRow="0" w:firstColumn="1" w:lastColumn="0" w:noHBand="0" w:noVBand="1"/>
      </w:tblPr>
      <w:tblGrid>
        <w:gridCol w:w="4390"/>
        <w:gridCol w:w="10206"/>
      </w:tblGrid>
      <w:tr w:rsidR="00E369F2" w14:paraId="390C2AD5" w14:textId="77777777" w:rsidTr="00CA2D5A">
        <w:tc>
          <w:tcPr>
            <w:tcW w:w="4390" w:type="dxa"/>
          </w:tcPr>
          <w:p w14:paraId="7458DBE6" w14:textId="77777777" w:rsidR="005F70DA" w:rsidRPr="005F70DA" w:rsidRDefault="005F70DA" w:rsidP="005F70DA">
            <w:pPr>
              <w:autoSpaceDE w:val="0"/>
              <w:autoSpaceDN w:val="0"/>
              <w:adjustRightInd w:val="0"/>
              <w:jc w:val="both"/>
              <w:rPr>
                <w:rFonts w:ascii="Trebuchet MS" w:hAnsi="Trebuchet MS" w:cs="Arial"/>
                <w:b/>
                <w:bCs/>
                <w:sz w:val="24"/>
                <w:szCs w:val="24"/>
              </w:rPr>
            </w:pPr>
            <w:r w:rsidRPr="005F70DA">
              <w:rPr>
                <w:rFonts w:ascii="Trebuchet MS" w:hAnsi="Trebuchet MS" w:cs="Arial"/>
                <w:b/>
                <w:bCs/>
                <w:sz w:val="24"/>
                <w:szCs w:val="24"/>
              </w:rPr>
              <w:t>Write a short summary of why you are worried about this child or young person. Include what has happened, who shared the information, when it happened, and any other details that help explain the concern.</w:t>
            </w:r>
          </w:p>
          <w:p w14:paraId="77146F9A" w14:textId="77777777" w:rsidR="005F70DA" w:rsidRDefault="005F70DA" w:rsidP="00B46A64">
            <w:pPr>
              <w:autoSpaceDE w:val="0"/>
              <w:autoSpaceDN w:val="0"/>
              <w:adjustRightInd w:val="0"/>
              <w:jc w:val="both"/>
              <w:rPr>
                <w:rFonts w:ascii="Trebuchet MS" w:hAnsi="Trebuchet MS" w:cs="Arial"/>
                <w:sz w:val="24"/>
                <w:szCs w:val="24"/>
              </w:rPr>
            </w:pPr>
          </w:p>
          <w:p w14:paraId="74F44E15" w14:textId="77777777" w:rsidR="005F70DA" w:rsidRDefault="005F70DA" w:rsidP="00B46A64">
            <w:pPr>
              <w:autoSpaceDE w:val="0"/>
              <w:autoSpaceDN w:val="0"/>
              <w:adjustRightInd w:val="0"/>
              <w:jc w:val="both"/>
              <w:rPr>
                <w:rFonts w:ascii="Trebuchet MS" w:hAnsi="Trebuchet MS" w:cs="Arial"/>
                <w:sz w:val="24"/>
                <w:szCs w:val="24"/>
              </w:rPr>
            </w:pPr>
          </w:p>
        </w:tc>
        <w:tc>
          <w:tcPr>
            <w:tcW w:w="10206" w:type="dxa"/>
          </w:tcPr>
          <w:p w14:paraId="7AF07485" w14:textId="77777777" w:rsidR="00E369F2" w:rsidRDefault="00E369F2" w:rsidP="00B46A64">
            <w:pPr>
              <w:autoSpaceDE w:val="0"/>
              <w:autoSpaceDN w:val="0"/>
              <w:adjustRightInd w:val="0"/>
              <w:jc w:val="both"/>
              <w:rPr>
                <w:rFonts w:ascii="Trebuchet MS" w:hAnsi="Trebuchet MS" w:cs="Arial"/>
                <w:sz w:val="24"/>
                <w:szCs w:val="24"/>
              </w:rPr>
            </w:pPr>
          </w:p>
          <w:p w14:paraId="71FCC882" w14:textId="77777777" w:rsidR="00F02526" w:rsidRDefault="00F02526" w:rsidP="00B46A64">
            <w:pPr>
              <w:autoSpaceDE w:val="0"/>
              <w:autoSpaceDN w:val="0"/>
              <w:adjustRightInd w:val="0"/>
              <w:jc w:val="both"/>
              <w:rPr>
                <w:rFonts w:ascii="Trebuchet MS" w:hAnsi="Trebuchet MS" w:cs="Arial"/>
                <w:sz w:val="24"/>
                <w:szCs w:val="24"/>
              </w:rPr>
            </w:pPr>
          </w:p>
          <w:p w14:paraId="1EA08C78" w14:textId="77777777" w:rsidR="00F02526" w:rsidRDefault="00F02526" w:rsidP="00B46A64">
            <w:pPr>
              <w:autoSpaceDE w:val="0"/>
              <w:autoSpaceDN w:val="0"/>
              <w:adjustRightInd w:val="0"/>
              <w:jc w:val="both"/>
              <w:rPr>
                <w:rFonts w:ascii="Trebuchet MS" w:hAnsi="Trebuchet MS" w:cs="Arial"/>
                <w:sz w:val="24"/>
                <w:szCs w:val="24"/>
              </w:rPr>
            </w:pPr>
          </w:p>
          <w:p w14:paraId="0E227A7A" w14:textId="77777777" w:rsidR="00F02526" w:rsidRDefault="00F02526" w:rsidP="00B46A64">
            <w:pPr>
              <w:autoSpaceDE w:val="0"/>
              <w:autoSpaceDN w:val="0"/>
              <w:adjustRightInd w:val="0"/>
              <w:jc w:val="both"/>
              <w:rPr>
                <w:rFonts w:ascii="Trebuchet MS" w:hAnsi="Trebuchet MS" w:cs="Arial"/>
                <w:sz w:val="24"/>
                <w:szCs w:val="24"/>
              </w:rPr>
            </w:pPr>
          </w:p>
          <w:p w14:paraId="22AFB2D3" w14:textId="77777777" w:rsidR="00F02526" w:rsidRDefault="00F02526" w:rsidP="00B46A64">
            <w:pPr>
              <w:autoSpaceDE w:val="0"/>
              <w:autoSpaceDN w:val="0"/>
              <w:adjustRightInd w:val="0"/>
              <w:jc w:val="both"/>
              <w:rPr>
                <w:rFonts w:ascii="Trebuchet MS" w:hAnsi="Trebuchet MS" w:cs="Arial"/>
                <w:sz w:val="24"/>
                <w:szCs w:val="24"/>
              </w:rPr>
            </w:pPr>
          </w:p>
          <w:p w14:paraId="52D34032" w14:textId="77777777" w:rsidR="00F02526" w:rsidRDefault="00F02526" w:rsidP="00B46A64">
            <w:pPr>
              <w:autoSpaceDE w:val="0"/>
              <w:autoSpaceDN w:val="0"/>
              <w:adjustRightInd w:val="0"/>
              <w:jc w:val="both"/>
              <w:rPr>
                <w:rFonts w:ascii="Trebuchet MS" w:hAnsi="Trebuchet MS" w:cs="Arial"/>
                <w:sz w:val="24"/>
                <w:szCs w:val="24"/>
              </w:rPr>
            </w:pPr>
          </w:p>
          <w:p w14:paraId="37DCEAA9" w14:textId="77777777" w:rsidR="00F02526" w:rsidRDefault="00F02526" w:rsidP="00B46A64">
            <w:pPr>
              <w:autoSpaceDE w:val="0"/>
              <w:autoSpaceDN w:val="0"/>
              <w:adjustRightInd w:val="0"/>
              <w:jc w:val="both"/>
              <w:rPr>
                <w:rFonts w:ascii="Trebuchet MS" w:hAnsi="Trebuchet MS" w:cs="Arial"/>
                <w:sz w:val="24"/>
                <w:szCs w:val="24"/>
              </w:rPr>
            </w:pPr>
          </w:p>
          <w:p w14:paraId="2D848638" w14:textId="77777777" w:rsidR="00F02526" w:rsidRDefault="00F02526" w:rsidP="00B46A64">
            <w:pPr>
              <w:autoSpaceDE w:val="0"/>
              <w:autoSpaceDN w:val="0"/>
              <w:adjustRightInd w:val="0"/>
              <w:jc w:val="both"/>
              <w:rPr>
                <w:rFonts w:ascii="Trebuchet MS" w:hAnsi="Trebuchet MS" w:cs="Arial"/>
                <w:sz w:val="24"/>
                <w:szCs w:val="24"/>
              </w:rPr>
            </w:pPr>
          </w:p>
          <w:p w14:paraId="2792F1E5" w14:textId="77777777" w:rsidR="00F02526" w:rsidRDefault="00F02526" w:rsidP="00B46A64">
            <w:pPr>
              <w:autoSpaceDE w:val="0"/>
              <w:autoSpaceDN w:val="0"/>
              <w:adjustRightInd w:val="0"/>
              <w:jc w:val="both"/>
              <w:rPr>
                <w:rFonts w:ascii="Trebuchet MS" w:hAnsi="Trebuchet MS" w:cs="Arial"/>
                <w:sz w:val="24"/>
                <w:szCs w:val="24"/>
              </w:rPr>
            </w:pPr>
          </w:p>
          <w:p w14:paraId="54D12B44" w14:textId="77777777" w:rsidR="00F02526" w:rsidRDefault="00F02526" w:rsidP="00B46A64">
            <w:pPr>
              <w:autoSpaceDE w:val="0"/>
              <w:autoSpaceDN w:val="0"/>
              <w:adjustRightInd w:val="0"/>
              <w:jc w:val="both"/>
              <w:rPr>
                <w:rFonts w:ascii="Trebuchet MS" w:hAnsi="Trebuchet MS" w:cs="Arial"/>
                <w:sz w:val="24"/>
                <w:szCs w:val="24"/>
              </w:rPr>
            </w:pPr>
          </w:p>
          <w:p w14:paraId="769FFA8E" w14:textId="77777777" w:rsidR="00F02526" w:rsidRDefault="00F02526" w:rsidP="00B46A64">
            <w:pPr>
              <w:autoSpaceDE w:val="0"/>
              <w:autoSpaceDN w:val="0"/>
              <w:adjustRightInd w:val="0"/>
              <w:jc w:val="both"/>
              <w:rPr>
                <w:rFonts w:ascii="Trebuchet MS" w:hAnsi="Trebuchet MS" w:cs="Arial"/>
                <w:sz w:val="24"/>
                <w:szCs w:val="24"/>
              </w:rPr>
            </w:pPr>
          </w:p>
          <w:p w14:paraId="5B647C94" w14:textId="77777777" w:rsidR="00F02526" w:rsidRDefault="00F02526" w:rsidP="00B46A64">
            <w:pPr>
              <w:autoSpaceDE w:val="0"/>
              <w:autoSpaceDN w:val="0"/>
              <w:adjustRightInd w:val="0"/>
              <w:jc w:val="both"/>
              <w:rPr>
                <w:rFonts w:ascii="Trebuchet MS" w:hAnsi="Trebuchet MS" w:cs="Arial"/>
                <w:sz w:val="24"/>
                <w:szCs w:val="24"/>
              </w:rPr>
            </w:pPr>
          </w:p>
        </w:tc>
      </w:tr>
    </w:tbl>
    <w:p w14:paraId="55CF39C8" w14:textId="35F717D1" w:rsidR="00117753" w:rsidRDefault="00117753" w:rsidP="00B46A64">
      <w:pPr>
        <w:autoSpaceDE w:val="0"/>
        <w:autoSpaceDN w:val="0"/>
        <w:adjustRightInd w:val="0"/>
        <w:jc w:val="both"/>
        <w:rPr>
          <w:rFonts w:ascii="Trebuchet MS" w:hAnsi="Trebuchet MS" w:cs="Arial"/>
          <w:sz w:val="24"/>
          <w:szCs w:val="24"/>
        </w:rPr>
      </w:pPr>
    </w:p>
    <w:p w14:paraId="380D6B89" w14:textId="77777777" w:rsidR="00117753" w:rsidRDefault="00117753" w:rsidP="00B46A64">
      <w:pPr>
        <w:autoSpaceDE w:val="0"/>
        <w:autoSpaceDN w:val="0"/>
        <w:adjustRightInd w:val="0"/>
        <w:jc w:val="both"/>
        <w:rPr>
          <w:rFonts w:ascii="Trebuchet MS" w:hAnsi="Trebuchet MS" w:cs="Arial"/>
          <w:sz w:val="24"/>
          <w:szCs w:val="24"/>
        </w:rPr>
      </w:pPr>
    </w:p>
    <w:p w14:paraId="7D7FF25B" w14:textId="77777777" w:rsidR="00257DEA" w:rsidRDefault="00257DEA" w:rsidP="00B46A64">
      <w:pPr>
        <w:autoSpaceDE w:val="0"/>
        <w:autoSpaceDN w:val="0"/>
        <w:adjustRightInd w:val="0"/>
        <w:jc w:val="both"/>
        <w:rPr>
          <w:rFonts w:ascii="Trebuchet MS" w:hAnsi="Trebuchet MS" w:cs="Arial"/>
          <w:sz w:val="24"/>
          <w:szCs w:val="24"/>
        </w:rPr>
      </w:pPr>
    </w:p>
    <w:p w14:paraId="72123FD4" w14:textId="77777777" w:rsidR="005F70DA" w:rsidRDefault="005F70DA" w:rsidP="00B46A64">
      <w:pPr>
        <w:autoSpaceDE w:val="0"/>
        <w:autoSpaceDN w:val="0"/>
        <w:adjustRightInd w:val="0"/>
        <w:jc w:val="both"/>
        <w:rPr>
          <w:rFonts w:ascii="Trebuchet MS" w:hAnsi="Trebuchet MS" w:cs="Arial"/>
          <w:sz w:val="24"/>
          <w:szCs w:val="24"/>
        </w:rPr>
      </w:pPr>
    </w:p>
    <w:p w14:paraId="3E68F6B7" w14:textId="14F94F74" w:rsidR="0090665D" w:rsidRDefault="0090665D" w:rsidP="00B46A64">
      <w:pPr>
        <w:autoSpaceDE w:val="0"/>
        <w:autoSpaceDN w:val="0"/>
        <w:adjustRightInd w:val="0"/>
        <w:jc w:val="both"/>
        <w:rPr>
          <w:rFonts w:ascii="Trebuchet MS" w:hAnsi="Trebuchet MS" w:cs="Arial"/>
          <w:b/>
          <w:bCs/>
          <w:sz w:val="28"/>
          <w:szCs w:val="28"/>
          <w:u w:val="single"/>
        </w:rPr>
      </w:pPr>
      <w:r>
        <w:rPr>
          <w:rFonts w:ascii="Trebuchet MS" w:hAnsi="Trebuchet MS" w:cs="Arial"/>
          <w:b/>
          <w:bCs/>
          <w:sz w:val="28"/>
          <w:szCs w:val="28"/>
          <w:u w:val="single"/>
        </w:rPr>
        <w:t xml:space="preserve">3. Child’s Voice/ Perspective </w:t>
      </w:r>
    </w:p>
    <w:p w14:paraId="4133B07C" w14:textId="77777777" w:rsidR="006064E9" w:rsidRDefault="006064E9" w:rsidP="00B46A64">
      <w:pPr>
        <w:autoSpaceDE w:val="0"/>
        <w:autoSpaceDN w:val="0"/>
        <w:adjustRightInd w:val="0"/>
        <w:jc w:val="both"/>
        <w:rPr>
          <w:rFonts w:ascii="Trebuchet MS" w:hAnsi="Trebuchet MS" w:cs="Arial"/>
          <w:b/>
          <w:bCs/>
          <w:sz w:val="28"/>
          <w:szCs w:val="28"/>
          <w:u w:val="single"/>
        </w:rPr>
      </w:pPr>
    </w:p>
    <w:tbl>
      <w:tblPr>
        <w:tblStyle w:val="TableGrid"/>
        <w:tblW w:w="14596" w:type="dxa"/>
        <w:tblLook w:val="04A0" w:firstRow="1" w:lastRow="0" w:firstColumn="1" w:lastColumn="0" w:noHBand="0" w:noVBand="1"/>
      </w:tblPr>
      <w:tblGrid>
        <w:gridCol w:w="6974"/>
        <w:gridCol w:w="7622"/>
      </w:tblGrid>
      <w:tr w:rsidR="006064E9" w14:paraId="2EDE259F" w14:textId="77777777" w:rsidTr="00CA2D5A">
        <w:tc>
          <w:tcPr>
            <w:tcW w:w="6974" w:type="dxa"/>
          </w:tcPr>
          <w:p w14:paraId="43232171" w14:textId="77777777" w:rsidR="006064E9" w:rsidRPr="00A905B0" w:rsidRDefault="006064E9" w:rsidP="00B46A64">
            <w:pPr>
              <w:autoSpaceDE w:val="0"/>
              <w:autoSpaceDN w:val="0"/>
              <w:adjustRightInd w:val="0"/>
              <w:jc w:val="both"/>
              <w:rPr>
                <w:rFonts w:ascii="Trebuchet MS" w:hAnsi="Trebuchet MS" w:cs="Arial"/>
                <w:sz w:val="20"/>
                <w:szCs w:val="20"/>
              </w:rPr>
            </w:pPr>
            <w:r w:rsidRPr="00A905B0">
              <w:rPr>
                <w:rFonts w:ascii="Trebuchet MS" w:hAnsi="Trebuchet MS" w:cs="Arial"/>
                <w:sz w:val="20"/>
                <w:szCs w:val="20"/>
              </w:rPr>
              <w:t xml:space="preserve">What has the child shared about their experiences, worries or relationships? </w:t>
            </w:r>
          </w:p>
          <w:p w14:paraId="23DF41CE" w14:textId="77777777" w:rsidR="006064E9" w:rsidRPr="00A905B0" w:rsidRDefault="006064E9" w:rsidP="00B46A64">
            <w:pPr>
              <w:autoSpaceDE w:val="0"/>
              <w:autoSpaceDN w:val="0"/>
              <w:adjustRightInd w:val="0"/>
              <w:jc w:val="both"/>
              <w:rPr>
                <w:rFonts w:ascii="Trebuchet MS" w:hAnsi="Trebuchet MS" w:cs="Arial"/>
                <w:sz w:val="20"/>
                <w:szCs w:val="20"/>
              </w:rPr>
            </w:pPr>
          </w:p>
          <w:p w14:paraId="701D6E43" w14:textId="1955B236" w:rsidR="006064E9" w:rsidRPr="00A905B0" w:rsidRDefault="006064E9" w:rsidP="00B46A64">
            <w:pPr>
              <w:autoSpaceDE w:val="0"/>
              <w:autoSpaceDN w:val="0"/>
              <w:adjustRightInd w:val="0"/>
              <w:jc w:val="both"/>
              <w:rPr>
                <w:rFonts w:ascii="Trebuchet MS" w:hAnsi="Trebuchet MS" w:cs="Arial"/>
                <w:sz w:val="20"/>
                <w:szCs w:val="20"/>
              </w:rPr>
            </w:pPr>
            <w:r w:rsidRPr="00A905B0">
              <w:rPr>
                <w:rFonts w:ascii="Trebuchet MS" w:hAnsi="Trebuchet MS" w:cs="Arial"/>
                <w:sz w:val="20"/>
                <w:szCs w:val="20"/>
              </w:rPr>
              <w:t xml:space="preserve">What do they think about </w:t>
            </w:r>
            <w:r w:rsidR="008A789A" w:rsidRPr="00A905B0">
              <w:rPr>
                <w:rFonts w:ascii="Trebuchet MS" w:hAnsi="Trebuchet MS" w:cs="Arial"/>
                <w:sz w:val="20"/>
                <w:szCs w:val="20"/>
              </w:rPr>
              <w:t xml:space="preserve">other </w:t>
            </w:r>
            <w:r w:rsidR="00292C80" w:rsidRPr="00A905B0">
              <w:rPr>
                <w:rFonts w:ascii="Trebuchet MS" w:hAnsi="Trebuchet MS" w:cs="Arial"/>
                <w:sz w:val="20"/>
                <w:szCs w:val="20"/>
              </w:rPr>
              <w:t>people’s</w:t>
            </w:r>
            <w:r w:rsidR="008A789A" w:rsidRPr="00A905B0">
              <w:rPr>
                <w:rFonts w:ascii="Trebuchet MS" w:hAnsi="Trebuchet MS" w:cs="Arial"/>
                <w:sz w:val="20"/>
                <w:szCs w:val="20"/>
              </w:rPr>
              <w:t xml:space="preserve"> concerns about them? </w:t>
            </w:r>
          </w:p>
          <w:p w14:paraId="30FD29DD" w14:textId="77777777" w:rsidR="002055C5" w:rsidRPr="00A905B0" w:rsidRDefault="002055C5" w:rsidP="00B46A64">
            <w:pPr>
              <w:autoSpaceDE w:val="0"/>
              <w:autoSpaceDN w:val="0"/>
              <w:adjustRightInd w:val="0"/>
              <w:jc w:val="both"/>
              <w:rPr>
                <w:rFonts w:ascii="Trebuchet MS" w:hAnsi="Trebuchet MS" w:cs="Arial"/>
                <w:sz w:val="20"/>
                <w:szCs w:val="20"/>
              </w:rPr>
            </w:pPr>
          </w:p>
          <w:p w14:paraId="6B4B70A7" w14:textId="77777777" w:rsidR="002055C5" w:rsidRPr="00A905B0" w:rsidRDefault="002055C5" w:rsidP="00B46A64">
            <w:pPr>
              <w:autoSpaceDE w:val="0"/>
              <w:autoSpaceDN w:val="0"/>
              <w:adjustRightInd w:val="0"/>
              <w:jc w:val="both"/>
              <w:rPr>
                <w:rFonts w:ascii="Trebuchet MS" w:hAnsi="Trebuchet MS" w:cs="Arial"/>
                <w:sz w:val="20"/>
                <w:szCs w:val="20"/>
              </w:rPr>
            </w:pPr>
            <w:r w:rsidRPr="00A905B0">
              <w:rPr>
                <w:rFonts w:ascii="Trebuchet MS" w:hAnsi="Trebuchet MS" w:cs="Arial"/>
                <w:sz w:val="20"/>
                <w:szCs w:val="20"/>
              </w:rPr>
              <w:t>Do they see any issues or risks for their wellbeing?</w:t>
            </w:r>
          </w:p>
          <w:p w14:paraId="1B1E4517" w14:textId="77777777" w:rsidR="002055C5" w:rsidRPr="00A905B0" w:rsidRDefault="002055C5" w:rsidP="00B46A64">
            <w:pPr>
              <w:autoSpaceDE w:val="0"/>
              <w:autoSpaceDN w:val="0"/>
              <w:adjustRightInd w:val="0"/>
              <w:jc w:val="both"/>
              <w:rPr>
                <w:rFonts w:ascii="Trebuchet MS" w:hAnsi="Trebuchet MS" w:cs="Arial"/>
                <w:sz w:val="20"/>
                <w:szCs w:val="20"/>
              </w:rPr>
            </w:pPr>
          </w:p>
          <w:p w14:paraId="54721BDA" w14:textId="77777777" w:rsidR="002055C5" w:rsidRDefault="002055C5" w:rsidP="00B46A64">
            <w:pPr>
              <w:autoSpaceDE w:val="0"/>
              <w:autoSpaceDN w:val="0"/>
              <w:adjustRightInd w:val="0"/>
              <w:jc w:val="both"/>
              <w:rPr>
                <w:rFonts w:ascii="Trebuchet MS" w:hAnsi="Trebuchet MS" w:cs="Arial"/>
                <w:b/>
                <w:bCs/>
                <w:sz w:val="28"/>
                <w:szCs w:val="28"/>
                <w:u w:val="single"/>
              </w:rPr>
            </w:pPr>
            <w:r w:rsidRPr="00A905B0">
              <w:rPr>
                <w:rFonts w:ascii="Trebuchet MS" w:hAnsi="Trebuchet MS" w:cs="Arial"/>
                <w:sz w:val="20"/>
                <w:szCs w:val="20"/>
              </w:rPr>
              <w:t xml:space="preserve">Can they tell you what </w:t>
            </w:r>
            <w:r w:rsidR="00292C80" w:rsidRPr="00A905B0">
              <w:rPr>
                <w:rFonts w:ascii="Trebuchet MS" w:hAnsi="Trebuchet MS" w:cs="Arial"/>
                <w:sz w:val="20"/>
                <w:szCs w:val="20"/>
              </w:rPr>
              <w:t>helps them feel safe/ would make them feel safe?</w:t>
            </w:r>
            <w:r w:rsidR="00292C80">
              <w:rPr>
                <w:rFonts w:ascii="Trebuchet MS" w:hAnsi="Trebuchet MS" w:cs="Arial"/>
                <w:b/>
                <w:bCs/>
                <w:sz w:val="28"/>
                <w:szCs w:val="28"/>
                <w:u w:val="single"/>
              </w:rPr>
              <w:t xml:space="preserve"> </w:t>
            </w:r>
          </w:p>
          <w:p w14:paraId="336A1E91" w14:textId="23B349B8" w:rsidR="00B451D4" w:rsidRDefault="00B451D4" w:rsidP="00B46A64">
            <w:pPr>
              <w:autoSpaceDE w:val="0"/>
              <w:autoSpaceDN w:val="0"/>
              <w:adjustRightInd w:val="0"/>
              <w:jc w:val="both"/>
              <w:rPr>
                <w:rFonts w:ascii="Trebuchet MS" w:hAnsi="Trebuchet MS" w:cs="Arial"/>
                <w:b/>
                <w:bCs/>
                <w:sz w:val="28"/>
                <w:szCs w:val="28"/>
                <w:u w:val="single"/>
              </w:rPr>
            </w:pPr>
          </w:p>
        </w:tc>
        <w:tc>
          <w:tcPr>
            <w:tcW w:w="7622" w:type="dxa"/>
          </w:tcPr>
          <w:p w14:paraId="09236B75" w14:textId="77777777" w:rsidR="006064E9" w:rsidRDefault="006064E9" w:rsidP="00B46A64">
            <w:pPr>
              <w:autoSpaceDE w:val="0"/>
              <w:autoSpaceDN w:val="0"/>
              <w:adjustRightInd w:val="0"/>
              <w:jc w:val="both"/>
              <w:rPr>
                <w:rFonts w:ascii="Trebuchet MS" w:hAnsi="Trebuchet MS" w:cs="Arial"/>
                <w:b/>
                <w:bCs/>
                <w:sz w:val="28"/>
                <w:szCs w:val="28"/>
                <w:u w:val="single"/>
              </w:rPr>
            </w:pPr>
          </w:p>
        </w:tc>
      </w:tr>
    </w:tbl>
    <w:p w14:paraId="4BA96E2B" w14:textId="77777777" w:rsidR="006064E9" w:rsidRDefault="006064E9" w:rsidP="00B46A64">
      <w:pPr>
        <w:autoSpaceDE w:val="0"/>
        <w:autoSpaceDN w:val="0"/>
        <w:adjustRightInd w:val="0"/>
        <w:jc w:val="both"/>
        <w:rPr>
          <w:rFonts w:ascii="Trebuchet MS" w:hAnsi="Trebuchet MS" w:cs="Arial"/>
          <w:b/>
          <w:bCs/>
          <w:sz w:val="28"/>
          <w:szCs w:val="28"/>
          <w:u w:val="single"/>
        </w:rPr>
      </w:pPr>
    </w:p>
    <w:p w14:paraId="7A201B3A" w14:textId="3C066889" w:rsidR="0090665D" w:rsidRDefault="00A230EF" w:rsidP="00B46A64">
      <w:pPr>
        <w:autoSpaceDE w:val="0"/>
        <w:autoSpaceDN w:val="0"/>
        <w:adjustRightInd w:val="0"/>
        <w:jc w:val="both"/>
        <w:rPr>
          <w:rFonts w:ascii="Trebuchet MS" w:hAnsi="Trebuchet MS" w:cs="Arial"/>
          <w:b/>
          <w:bCs/>
          <w:sz w:val="28"/>
          <w:szCs w:val="28"/>
          <w:u w:val="single"/>
        </w:rPr>
      </w:pPr>
      <w:r>
        <w:rPr>
          <w:rFonts w:ascii="Trebuchet MS" w:hAnsi="Trebuchet MS" w:cs="Arial"/>
          <w:b/>
          <w:bCs/>
          <w:sz w:val="28"/>
          <w:szCs w:val="28"/>
          <w:u w:val="single"/>
        </w:rPr>
        <w:t>4. Parents/ Carers Vie</w:t>
      </w:r>
      <w:r w:rsidR="00495D91">
        <w:rPr>
          <w:rFonts w:ascii="Trebuchet MS" w:hAnsi="Trebuchet MS" w:cs="Arial"/>
          <w:b/>
          <w:bCs/>
          <w:sz w:val="28"/>
          <w:szCs w:val="28"/>
          <w:u w:val="single"/>
        </w:rPr>
        <w:t>w</w:t>
      </w:r>
      <w:r>
        <w:rPr>
          <w:rFonts w:ascii="Trebuchet MS" w:hAnsi="Trebuchet MS" w:cs="Arial"/>
          <w:b/>
          <w:bCs/>
          <w:sz w:val="28"/>
          <w:szCs w:val="28"/>
          <w:u w:val="single"/>
        </w:rPr>
        <w:t xml:space="preserve">s/ Perspective </w:t>
      </w:r>
    </w:p>
    <w:p w14:paraId="3D41DD2B" w14:textId="77777777" w:rsidR="00A230EF" w:rsidRDefault="00A230EF" w:rsidP="00B46A64">
      <w:pPr>
        <w:autoSpaceDE w:val="0"/>
        <w:autoSpaceDN w:val="0"/>
        <w:adjustRightInd w:val="0"/>
        <w:jc w:val="both"/>
        <w:rPr>
          <w:rFonts w:ascii="Trebuchet MS" w:hAnsi="Trebuchet MS" w:cs="Arial"/>
          <w:b/>
          <w:bCs/>
          <w:sz w:val="28"/>
          <w:szCs w:val="28"/>
          <w:u w:val="single"/>
        </w:rPr>
      </w:pPr>
    </w:p>
    <w:tbl>
      <w:tblPr>
        <w:tblStyle w:val="TableGrid"/>
        <w:tblW w:w="14596" w:type="dxa"/>
        <w:tblLook w:val="04A0" w:firstRow="1" w:lastRow="0" w:firstColumn="1" w:lastColumn="0" w:noHBand="0" w:noVBand="1"/>
      </w:tblPr>
      <w:tblGrid>
        <w:gridCol w:w="6974"/>
        <w:gridCol w:w="7622"/>
      </w:tblGrid>
      <w:tr w:rsidR="00A230EF" w14:paraId="1AF9E530" w14:textId="77777777" w:rsidTr="00CA2D5A">
        <w:tc>
          <w:tcPr>
            <w:tcW w:w="6974" w:type="dxa"/>
          </w:tcPr>
          <w:p w14:paraId="00231284" w14:textId="54C1B9DA" w:rsidR="00C46A74" w:rsidRPr="00A905B0" w:rsidRDefault="00C46A74" w:rsidP="00C46A74">
            <w:pPr>
              <w:autoSpaceDE w:val="0"/>
              <w:autoSpaceDN w:val="0"/>
              <w:adjustRightInd w:val="0"/>
              <w:rPr>
                <w:rFonts w:ascii="Trebuchet MS" w:hAnsi="Trebuchet MS" w:cs="Arial"/>
                <w:sz w:val="20"/>
                <w:szCs w:val="20"/>
              </w:rPr>
            </w:pPr>
            <w:r w:rsidRPr="00C46A74">
              <w:rPr>
                <w:rFonts w:ascii="Trebuchet MS" w:hAnsi="Trebuchet MS" w:cs="Arial"/>
                <w:sz w:val="20"/>
                <w:szCs w:val="20"/>
              </w:rPr>
              <w:t xml:space="preserve">What </w:t>
            </w:r>
            <w:r w:rsidR="00EE5D8E">
              <w:rPr>
                <w:rFonts w:ascii="Trebuchet MS" w:hAnsi="Trebuchet MS" w:cs="Arial"/>
                <w:sz w:val="20"/>
                <w:szCs w:val="20"/>
              </w:rPr>
              <w:t>are they worried about</w:t>
            </w:r>
            <w:r w:rsidR="003119DE">
              <w:rPr>
                <w:rFonts w:ascii="Trebuchet MS" w:hAnsi="Trebuchet MS" w:cs="Arial"/>
                <w:sz w:val="20"/>
                <w:szCs w:val="20"/>
              </w:rPr>
              <w:t xml:space="preserve"> and why</w:t>
            </w:r>
            <w:r w:rsidRPr="00C46A74">
              <w:rPr>
                <w:rFonts w:ascii="Trebuchet MS" w:hAnsi="Trebuchet MS" w:cs="Arial"/>
                <w:sz w:val="20"/>
                <w:szCs w:val="20"/>
              </w:rPr>
              <w:t>?</w:t>
            </w:r>
          </w:p>
          <w:p w14:paraId="5EB3A159" w14:textId="77777777" w:rsidR="00C46A74" w:rsidRPr="00C46A74" w:rsidRDefault="00C46A74" w:rsidP="00C46A74">
            <w:pPr>
              <w:autoSpaceDE w:val="0"/>
              <w:autoSpaceDN w:val="0"/>
              <w:adjustRightInd w:val="0"/>
              <w:rPr>
                <w:rFonts w:ascii="Trebuchet MS" w:hAnsi="Trebuchet MS" w:cs="Arial"/>
                <w:sz w:val="20"/>
                <w:szCs w:val="20"/>
              </w:rPr>
            </w:pPr>
          </w:p>
          <w:p w14:paraId="5C8A0ABF" w14:textId="77777777" w:rsidR="00C46A74" w:rsidRPr="00A905B0" w:rsidRDefault="00C46A74" w:rsidP="00C46A74">
            <w:pPr>
              <w:autoSpaceDE w:val="0"/>
              <w:autoSpaceDN w:val="0"/>
              <w:adjustRightInd w:val="0"/>
              <w:rPr>
                <w:rFonts w:ascii="Trebuchet MS" w:hAnsi="Trebuchet MS" w:cs="Arial"/>
                <w:sz w:val="20"/>
                <w:szCs w:val="20"/>
              </w:rPr>
            </w:pPr>
            <w:r w:rsidRPr="00C46A74">
              <w:rPr>
                <w:rFonts w:ascii="Trebuchet MS" w:hAnsi="Trebuchet MS" w:cs="Arial"/>
                <w:sz w:val="20"/>
                <w:szCs w:val="20"/>
              </w:rPr>
              <w:t>Have they noticed any recent changes in behaviour, mood, friendships, or routines?</w:t>
            </w:r>
          </w:p>
          <w:p w14:paraId="6E5E0580" w14:textId="77777777" w:rsidR="00C46A74" w:rsidRPr="00C46A74" w:rsidRDefault="00C46A74" w:rsidP="00C46A74">
            <w:pPr>
              <w:autoSpaceDE w:val="0"/>
              <w:autoSpaceDN w:val="0"/>
              <w:adjustRightInd w:val="0"/>
              <w:rPr>
                <w:rFonts w:ascii="Trebuchet MS" w:hAnsi="Trebuchet MS" w:cs="Arial"/>
                <w:sz w:val="20"/>
                <w:szCs w:val="20"/>
              </w:rPr>
            </w:pPr>
          </w:p>
          <w:p w14:paraId="36CB3574" w14:textId="77777777" w:rsidR="00C46A74" w:rsidRPr="00A905B0" w:rsidRDefault="00C46A74" w:rsidP="00C46A74">
            <w:pPr>
              <w:autoSpaceDE w:val="0"/>
              <w:autoSpaceDN w:val="0"/>
              <w:adjustRightInd w:val="0"/>
              <w:rPr>
                <w:rFonts w:ascii="Trebuchet MS" w:hAnsi="Trebuchet MS" w:cs="Arial"/>
                <w:sz w:val="20"/>
                <w:szCs w:val="20"/>
              </w:rPr>
            </w:pPr>
            <w:r w:rsidRPr="00C46A74">
              <w:rPr>
                <w:rFonts w:ascii="Trebuchet MS" w:hAnsi="Trebuchet MS" w:cs="Arial"/>
                <w:sz w:val="20"/>
                <w:szCs w:val="20"/>
              </w:rPr>
              <w:t>Are they worried about anyone their child is spending time with (in person or online)?</w:t>
            </w:r>
          </w:p>
          <w:p w14:paraId="462B7AA3" w14:textId="77777777" w:rsidR="00660286" w:rsidRDefault="00660286" w:rsidP="00C46A74">
            <w:pPr>
              <w:autoSpaceDE w:val="0"/>
              <w:autoSpaceDN w:val="0"/>
              <w:adjustRightInd w:val="0"/>
              <w:rPr>
                <w:rFonts w:ascii="Trebuchet MS" w:hAnsi="Trebuchet MS" w:cs="Arial"/>
                <w:sz w:val="28"/>
                <w:szCs w:val="28"/>
              </w:rPr>
            </w:pPr>
          </w:p>
          <w:p w14:paraId="05751914" w14:textId="56C5400C" w:rsidR="00C46A74" w:rsidRDefault="00A905B0" w:rsidP="00C46A74">
            <w:pPr>
              <w:autoSpaceDE w:val="0"/>
              <w:autoSpaceDN w:val="0"/>
              <w:adjustRightInd w:val="0"/>
              <w:rPr>
                <w:rFonts w:ascii="Trebuchet MS" w:hAnsi="Trebuchet MS" w:cs="Arial"/>
                <w:sz w:val="20"/>
                <w:szCs w:val="20"/>
              </w:rPr>
            </w:pPr>
            <w:r w:rsidRPr="00A905B0">
              <w:rPr>
                <w:rFonts w:ascii="Trebuchet MS" w:hAnsi="Trebuchet MS" w:cs="Arial"/>
                <w:sz w:val="20"/>
                <w:szCs w:val="20"/>
              </w:rPr>
              <w:t xml:space="preserve">What difficulties are they experiencing trying to keep their child safe? </w:t>
            </w:r>
          </w:p>
          <w:p w14:paraId="14E4EA75" w14:textId="77777777" w:rsidR="00A905B0" w:rsidRPr="00C46A74" w:rsidRDefault="00A905B0" w:rsidP="00C46A74">
            <w:pPr>
              <w:autoSpaceDE w:val="0"/>
              <w:autoSpaceDN w:val="0"/>
              <w:adjustRightInd w:val="0"/>
              <w:rPr>
                <w:rFonts w:ascii="Trebuchet MS" w:hAnsi="Trebuchet MS" w:cs="Arial"/>
                <w:sz w:val="20"/>
                <w:szCs w:val="20"/>
              </w:rPr>
            </w:pPr>
          </w:p>
          <w:p w14:paraId="07196C51" w14:textId="77777777" w:rsidR="00C46A74" w:rsidRPr="00A905B0" w:rsidRDefault="00C46A74" w:rsidP="00C46A74">
            <w:pPr>
              <w:autoSpaceDE w:val="0"/>
              <w:autoSpaceDN w:val="0"/>
              <w:adjustRightInd w:val="0"/>
              <w:rPr>
                <w:rFonts w:ascii="Trebuchet MS" w:hAnsi="Trebuchet MS" w:cs="Arial"/>
                <w:sz w:val="20"/>
                <w:szCs w:val="20"/>
              </w:rPr>
            </w:pPr>
            <w:r w:rsidRPr="00C46A74">
              <w:rPr>
                <w:rFonts w:ascii="Trebuchet MS" w:hAnsi="Trebuchet MS" w:cs="Arial"/>
                <w:sz w:val="20"/>
                <w:szCs w:val="20"/>
              </w:rPr>
              <w:t>Do they feel supported by services? What would help them right now?</w:t>
            </w:r>
          </w:p>
          <w:p w14:paraId="750ED0F2" w14:textId="77777777" w:rsidR="00C46A74" w:rsidRPr="00C46A74" w:rsidRDefault="00C46A74" w:rsidP="00C46A74">
            <w:pPr>
              <w:autoSpaceDE w:val="0"/>
              <w:autoSpaceDN w:val="0"/>
              <w:adjustRightInd w:val="0"/>
              <w:rPr>
                <w:rFonts w:ascii="Trebuchet MS" w:hAnsi="Trebuchet MS" w:cs="Arial"/>
                <w:sz w:val="20"/>
                <w:szCs w:val="20"/>
              </w:rPr>
            </w:pPr>
          </w:p>
          <w:p w14:paraId="117C7922" w14:textId="5BE45DC3" w:rsidR="00C46A74" w:rsidRPr="00A905B0" w:rsidRDefault="00C46A74" w:rsidP="00C46A74">
            <w:pPr>
              <w:autoSpaceDE w:val="0"/>
              <w:autoSpaceDN w:val="0"/>
              <w:adjustRightInd w:val="0"/>
              <w:rPr>
                <w:rFonts w:ascii="Trebuchet MS" w:hAnsi="Trebuchet MS" w:cs="Arial"/>
                <w:b/>
                <w:bCs/>
                <w:sz w:val="20"/>
                <w:szCs w:val="20"/>
                <w:u w:val="single"/>
              </w:rPr>
            </w:pPr>
            <w:r w:rsidRPr="00C46A74">
              <w:rPr>
                <w:rFonts w:ascii="Trebuchet MS" w:hAnsi="Trebuchet MS" w:cs="Arial"/>
                <w:sz w:val="20"/>
                <w:szCs w:val="20"/>
              </w:rPr>
              <w:t>Are there other stressors affecting the family (e.g. housing, finances, safety in the community)?</w:t>
            </w:r>
          </w:p>
          <w:p w14:paraId="5BBF05C7" w14:textId="77777777" w:rsidR="00A230EF" w:rsidRDefault="00A230EF" w:rsidP="00B46A64">
            <w:pPr>
              <w:autoSpaceDE w:val="0"/>
              <w:autoSpaceDN w:val="0"/>
              <w:adjustRightInd w:val="0"/>
              <w:jc w:val="both"/>
              <w:rPr>
                <w:rFonts w:ascii="Trebuchet MS" w:hAnsi="Trebuchet MS" w:cs="Arial"/>
                <w:b/>
                <w:bCs/>
                <w:sz w:val="28"/>
                <w:szCs w:val="28"/>
                <w:u w:val="single"/>
              </w:rPr>
            </w:pPr>
          </w:p>
        </w:tc>
        <w:tc>
          <w:tcPr>
            <w:tcW w:w="7622" w:type="dxa"/>
          </w:tcPr>
          <w:p w14:paraId="4A4D8526" w14:textId="77777777" w:rsidR="00A230EF" w:rsidRDefault="00A230EF" w:rsidP="00B46A64">
            <w:pPr>
              <w:autoSpaceDE w:val="0"/>
              <w:autoSpaceDN w:val="0"/>
              <w:adjustRightInd w:val="0"/>
              <w:jc w:val="both"/>
              <w:rPr>
                <w:rFonts w:ascii="Trebuchet MS" w:hAnsi="Trebuchet MS" w:cs="Arial"/>
                <w:b/>
                <w:bCs/>
                <w:sz w:val="28"/>
                <w:szCs w:val="28"/>
                <w:u w:val="single"/>
              </w:rPr>
            </w:pPr>
          </w:p>
        </w:tc>
      </w:tr>
    </w:tbl>
    <w:p w14:paraId="671A2774" w14:textId="77777777" w:rsidR="00A230EF" w:rsidRDefault="00A230EF" w:rsidP="00B46A64">
      <w:pPr>
        <w:autoSpaceDE w:val="0"/>
        <w:autoSpaceDN w:val="0"/>
        <w:adjustRightInd w:val="0"/>
        <w:jc w:val="both"/>
        <w:rPr>
          <w:rFonts w:ascii="Trebuchet MS" w:hAnsi="Trebuchet MS" w:cs="Arial"/>
          <w:b/>
          <w:bCs/>
          <w:sz w:val="28"/>
          <w:szCs w:val="28"/>
          <w:u w:val="single"/>
        </w:rPr>
      </w:pPr>
    </w:p>
    <w:p w14:paraId="73626F9F" w14:textId="77777777" w:rsidR="00A905B0" w:rsidRDefault="00A905B0" w:rsidP="00B46A64">
      <w:pPr>
        <w:autoSpaceDE w:val="0"/>
        <w:autoSpaceDN w:val="0"/>
        <w:adjustRightInd w:val="0"/>
        <w:jc w:val="both"/>
        <w:rPr>
          <w:rFonts w:ascii="Trebuchet MS" w:hAnsi="Trebuchet MS" w:cs="Arial"/>
          <w:b/>
          <w:bCs/>
          <w:sz w:val="28"/>
          <w:szCs w:val="28"/>
          <w:u w:val="single"/>
        </w:rPr>
      </w:pPr>
    </w:p>
    <w:p w14:paraId="2805EE55" w14:textId="28958B56" w:rsidR="005F70DA" w:rsidRPr="00442A73" w:rsidRDefault="00A230EF" w:rsidP="00B46A64">
      <w:pPr>
        <w:autoSpaceDE w:val="0"/>
        <w:autoSpaceDN w:val="0"/>
        <w:adjustRightInd w:val="0"/>
        <w:jc w:val="both"/>
        <w:rPr>
          <w:rFonts w:ascii="Trebuchet MS" w:hAnsi="Trebuchet MS" w:cs="Arial"/>
          <w:b/>
          <w:bCs/>
          <w:sz w:val="28"/>
          <w:szCs w:val="28"/>
          <w:u w:val="single"/>
        </w:rPr>
      </w:pPr>
      <w:r>
        <w:rPr>
          <w:rFonts w:ascii="Trebuchet MS" w:hAnsi="Trebuchet MS" w:cs="Arial"/>
          <w:b/>
          <w:bCs/>
          <w:sz w:val="28"/>
          <w:szCs w:val="28"/>
          <w:u w:val="single"/>
        </w:rPr>
        <w:t xml:space="preserve">5. </w:t>
      </w:r>
      <w:r w:rsidR="0090665D">
        <w:rPr>
          <w:rFonts w:ascii="Trebuchet MS" w:hAnsi="Trebuchet MS" w:cs="Arial"/>
          <w:b/>
          <w:bCs/>
          <w:sz w:val="28"/>
          <w:szCs w:val="28"/>
          <w:u w:val="single"/>
        </w:rPr>
        <w:t xml:space="preserve"> </w:t>
      </w:r>
      <w:r w:rsidR="00442A73" w:rsidRPr="00442A73">
        <w:rPr>
          <w:rFonts w:ascii="Trebuchet MS" w:hAnsi="Trebuchet MS" w:cs="Arial"/>
          <w:b/>
          <w:bCs/>
          <w:sz w:val="28"/>
          <w:szCs w:val="28"/>
          <w:u w:val="single"/>
        </w:rPr>
        <w:t xml:space="preserve">Screening Indicators </w:t>
      </w:r>
    </w:p>
    <w:p w14:paraId="739EDA2F" w14:textId="78CE23A6" w:rsidR="003B2570" w:rsidRPr="009B593B" w:rsidRDefault="006745FA" w:rsidP="003B2570">
      <w:pPr>
        <w:autoSpaceDE w:val="0"/>
        <w:autoSpaceDN w:val="0"/>
        <w:adjustRightInd w:val="0"/>
        <w:rPr>
          <w:rFonts w:ascii="Trebuchet MS" w:hAnsi="Trebuchet MS" w:cs="Arial"/>
          <w:bCs/>
          <w:sz w:val="24"/>
          <w:szCs w:val="24"/>
        </w:rPr>
      </w:pPr>
      <w:r w:rsidRPr="003B2570">
        <w:rPr>
          <w:rFonts w:ascii="Trebuchet MS" w:hAnsi="Trebuchet MS" w:cs="Arial"/>
          <w:b/>
          <w:sz w:val="24"/>
          <w:szCs w:val="24"/>
        </w:rPr>
        <w:t xml:space="preserve">Important note on interpreting </w:t>
      </w:r>
      <w:r w:rsidR="003B2570" w:rsidRPr="003B2570">
        <w:rPr>
          <w:rFonts w:ascii="Trebuchet MS" w:hAnsi="Trebuchet MS" w:cs="Arial"/>
          <w:b/>
          <w:sz w:val="24"/>
          <w:szCs w:val="24"/>
        </w:rPr>
        <w:t xml:space="preserve">these indicators: </w:t>
      </w:r>
      <w:r w:rsidR="003B2570" w:rsidRPr="009B593B">
        <w:rPr>
          <w:rFonts w:ascii="Trebuchet MS" w:hAnsi="Trebuchet MS" w:cs="Arial"/>
          <w:bCs/>
          <w:sz w:val="24"/>
          <w:szCs w:val="24"/>
        </w:rPr>
        <w:t>These indicators are not exhaustive and should not be viewed in isolation. A single concern may raise important questions, but it is often the combination and interaction of multiple indicators that points to heightened risk</w:t>
      </w:r>
      <w:r w:rsidR="009B593B">
        <w:rPr>
          <w:rFonts w:ascii="Trebuchet MS" w:hAnsi="Trebuchet MS" w:cs="Arial"/>
          <w:bCs/>
          <w:sz w:val="24"/>
          <w:szCs w:val="24"/>
        </w:rPr>
        <w:t xml:space="preserve"> of harm</w:t>
      </w:r>
      <w:r w:rsidR="003B2570" w:rsidRPr="009B593B">
        <w:rPr>
          <w:rFonts w:ascii="Trebuchet MS" w:hAnsi="Trebuchet MS" w:cs="Arial"/>
          <w:bCs/>
          <w:sz w:val="24"/>
          <w:szCs w:val="24"/>
        </w:rPr>
        <w:t>. Patterns across different areas of a child's life can suggest they may be experiencing significant harm, whether that harm is directed toward themselves or toward others.</w:t>
      </w:r>
    </w:p>
    <w:p w14:paraId="30252766" w14:textId="54CEB84D" w:rsidR="003B2570" w:rsidRPr="003B2570" w:rsidRDefault="003B2570" w:rsidP="003B2570">
      <w:pPr>
        <w:autoSpaceDE w:val="0"/>
        <w:autoSpaceDN w:val="0"/>
        <w:adjustRightInd w:val="0"/>
        <w:rPr>
          <w:rFonts w:ascii="Trebuchet MS" w:hAnsi="Trebuchet MS" w:cs="Arial"/>
          <w:bCs/>
          <w:sz w:val="24"/>
          <w:szCs w:val="24"/>
        </w:rPr>
      </w:pPr>
      <w:r w:rsidRPr="003B2570">
        <w:rPr>
          <w:rFonts w:ascii="Trebuchet MS" w:hAnsi="Trebuchet MS" w:cs="Arial"/>
          <w:bCs/>
          <w:sz w:val="24"/>
          <w:szCs w:val="24"/>
        </w:rPr>
        <w:t>This tool is designed to support a holistic understanding of the child’s lived experience. It encourages professionals to consider the full context — the environments the child moves through, the people they are connected to, and the relationships that shape their sense of safety, identity and belonging. It supports trauma-informed, developmentally sensitive decision-making across systems</w:t>
      </w:r>
      <w:r w:rsidR="00DB7335">
        <w:rPr>
          <w:rFonts w:ascii="Trebuchet MS" w:hAnsi="Trebuchet MS" w:cs="Arial"/>
          <w:bCs/>
          <w:sz w:val="24"/>
          <w:szCs w:val="24"/>
        </w:rPr>
        <w:t xml:space="preserve"> that </w:t>
      </w:r>
      <w:r w:rsidR="005F0CE7">
        <w:rPr>
          <w:rFonts w:ascii="Trebuchet MS" w:hAnsi="Trebuchet MS" w:cs="Arial"/>
          <w:bCs/>
          <w:sz w:val="24"/>
          <w:szCs w:val="24"/>
        </w:rPr>
        <w:t>must uphold</w:t>
      </w:r>
      <w:r w:rsidR="00DB7335">
        <w:rPr>
          <w:rFonts w:ascii="Trebuchet MS" w:hAnsi="Trebuchet MS" w:cs="Arial"/>
          <w:bCs/>
          <w:sz w:val="24"/>
          <w:szCs w:val="24"/>
        </w:rPr>
        <w:t xml:space="preserve"> both the child’s and the rights of others. </w:t>
      </w:r>
    </w:p>
    <w:p w14:paraId="6F5C23C9" w14:textId="1C65444E" w:rsidR="005F70DA" w:rsidRPr="003B2570" w:rsidRDefault="005F70DA" w:rsidP="003B2570">
      <w:pPr>
        <w:autoSpaceDE w:val="0"/>
        <w:autoSpaceDN w:val="0"/>
        <w:adjustRightInd w:val="0"/>
        <w:rPr>
          <w:rFonts w:ascii="Trebuchet MS" w:hAnsi="Trebuchet MS" w:cs="Arial"/>
          <w:b/>
          <w:sz w:val="28"/>
          <w:szCs w:val="28"/>
        </w:rPr>
      </w:pPr>
    </w:p>
    <w:p w14:paraId="3660489E" w14:textId="416F8C0A" w:rsidR="00B46A64" w:rsidRPr="00B46A64" w:rsidRDefault="00B46A64" w:rsidP="008944C6">
      <w:pPr>
        <w:autoSpaceDE w:val="0"/>
        <w:autoSpaceDN w:val="0"/>
        <w:adjustRightInd w:val="0"/>
        <w:jc w:val="center"/>
        <w:rPr>
          <w:rFonts w:ascii="Trebuchet MS" w:hAnsi="Trebuchet MS" w:cs="Arial"/>
          <w:b/>
          <w:sz w:val="28"/>
          <w:szCs w:val="28"/>
          <w:u w:val="single"/>
        </w:rPr>
      </w:pPr>
      <w:r w:rsidRPr="00B46A64">
        <w:rPr>
          <w:rFonts w:ascii="Trebuchet MS" w:hAnsi="Trebuchet MS" w:cs="Arial"/>
          <w:b/>
          <w:sz w:val="28"/>
          <w:szCs w:val="28"/>
          <w:u w:val="single"/>
        </w:rPr>
        <w:t>Description and Analysis of Concerns</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1165"/>
        <w:gridCol w:w="6237"/>
      </w:tblGrid>
      <w:tr w:rsidR="00CB055C" w:rsidRPr="00A7155A" w14:paraId="68FCFE43" w14:textId="77777777" w:rsidTr="00064171">
        <w:trPr>
          <w:trHeight w:val="953"/>
        </w:trPr>
        <w:tc>
          <w:tcPr>
            <w:tcW w:w="14454" w:type="dxa"/>
            <w:gridSpan w:val="3"/>
            <w:shd w:val="clear" w:color="auto" w:fill="D9D9D9" w:themeFill="background1" w:themeFillShade="D9"/>
            <w:noWrap/>
            <w:vAlign w:val="center"/>
            <w:hideMark/>
          </w:tcPr>
          <w:p w14:paraId="26CEA340" w14:textId="77777777" w:rsidR="00CB055C" w:rsidRDefault="008944C6" w:rsidP="00A551A3">
            <w:pPr>
              <w:spacing w:after="0" w:line="240" w:lineRule="auto"/>
              <w:jc w:val="center"/>
              <w:rPr>
                <w:rFonts w:ascii="Trebuchet MS" w:eastAsia="Times New Roman" w:hAnsi="Trebuchet MS" w:cs="Calibri"/>
                <w:b/>
                <w:bCs/>
                <w:color w:val="000000"/>
                <w:sz w:val="28"/>
                <w:szCs w:val="28"/>
                <w:lang w:eastAsia="en-GB"/>
              </w:rPr>
            </w:pPr>
            <w:bookmarkStart w:id="0" w:name="_Hlk5353144"/>
            <w:r>
              <w:rPr>
                <w:rFonts w:ascii="Trebuchet MS" w:eastAsia="Times New Roman" w:hAnsi="Trebuchet MS" w:cs="Calibri"/>
                <w:b/>
                <w:bCs/>
                <w:color w:val="000000"/>
                <w:sz w:val="28"/>
                <w:szCs w:val="28"/>
                <w:lang w:eastAsia="en-GB"/>
              </w:rPr>
              <w:t xml:space="preserve">Indicators/ Signs </w:t>
            </w:r>
            <w:r w:rsidR="00CB055C" w:rsidRPr="005945E2">
              <w:rPr>
                <w:rFonts w:ascii="Trebuchet MS" w:eastAsia="Times New Roman" w:hAnsi="Trebuchet MS" w:cs="Calibri"/>
                <w:b/>
                <w:bCs/>
                <w:color w:val="000000"/>
                <w:sz w:val="28"/>
                <w:szCs w:val="28"/>
                <w:lang w:eastAsia="en-GB"/>
              </w:rPr>
              <w:t>of Exploitation</w:t>
            </w:r>
          </w:p>
          <w:p w14:paraId="2A09A9EC" w14:textId="4FC89EEF" w:rsidR="007A0FA0" w:rsidRPr="007A0FA0" w:rsidRDefault="007A0FA0" w:rsidP="00A551A3">
            <w:pPr>
              <w:spacing w:after="0" w:line="240" w:lineRule="auto"/>
              <w:jc w:val="center"/>
              <w:rPr>
                <w:rFonts w:ascii="Trebuchet MS" w:eastAsia="Times New Roman" w:hAnsi="Trebuchet MS" w:cs="Calibri"/>
                <w:b/>
                <w:bCs/>
                <w:i/>
                <w:iCs/>
                <w:color w:val="000000"/>
                <w:sz w:val="28"/>
                <w:szCs w:val="28"/>
                <w:lang w:eastAsia="en-GB"/>
              </w:rPr>
            </w:pPr>
            <w:r w:rsidRPr="007A0FA0">
              <w:rPr>
                <w:rFonts w:ascii="Arial" w:hAnsi="Arial" w:cs="Arial"/>
                <w:b/>
                <w:bCs/>
                <w:i/>
                <w:iCs/>
                <w:sz w:val="24"/>
                <w:szCs w:val="24"/>
              </w:rPr>
              <w:t xml:space="preserve">The standard of proof for prosecution is high and is not a reliable indicator of a child’s actual behaviour or motivation.  </w:t>
            </w:r>
          </w:p>
          <w:p w14:paraId="60599D86" w14:textId="77777777" w:rsidR="00CB055C" w:rsidRPr="005945E2" w:rsidRDefault="00CB055C" w:rsidP="00A551A3">
            <w:pPr>
              <w:spacing w:after="0" w:line="240" w:lineRule="auto"/>
              <w:jc w:val="center"/>
              <w:rPr>
                <w:rFonts w:ascii="Trebuchet MS" w:eastAsia="Times New Roman" w:hAnsi="Trebuchet MS" w:cs="Calibri"/>
                <w:b/>
                <w:bCs/>
                <w:color w:val="000000"/>
                <w:sz w:val="28"/>
                <w:szCs w:val="28"/>
                <w:lang w:eastAsia="en-GB"/>
              </w:rPr>
            </w:pPr>
          </w:p>
        </w:tc>
      </w:tr>
      <w:tr w:rsidR="00B13472" w:rsidRPr="00A7155A" w14:paraId="1E1C9C7E" w14:textId="77777777" w:rsidTr="00DF71C9">
        <w:trPr>
          <w:cantSplit/>
          <w:trHeight w:val="851"/>
        </w:trPr>
        <w:tc>
          <w:tcPr>
            <w:tcW w:w="7052" w:type="dxa"/>
            <w:shd w:val="clear" w:color="auto" w:fill="00B0F0"/>
            <w:noWrap/>
            <w:vAlign w:val="center"/>
            <w:hideMark/>
          </w:tcPr>
          <w:p w14:paraId="4CB32F59" w14:textId="77777777" w:rsidR="00B13472" w:rsidRPr="00A7155A" w:rsidRDefault="006A2057" w:rsidP="006A2057">
            <w:pPr>
              <w:spacing w:after="0" w:line="240" w:lineRule="auto"/>
              <w:rPr>
                <w:rFonts w:ascii="Trebuchet MS" w:eastAsia="Times New Roman" w:hAnsi="Trebuchet MS" w:cs="Calibri"/>
                <w:b/>
                <w:bCs/>
                <w:color w:val="000000"/>
                <w:sz w:val="24"/>
                <w:szCs w:val="24"/>
                <w:lang w:eastAsia="en-GB"/>
              </w:rPr>
            </w:pPr>
            <w:bookmarkStart w:id="1" w:name="_Hlk5884516"/>
            <w:bookmarkEnd w:id="0"/>
            <w:r>
              <w:rPr>
                <w:rFonts w:ascii="Trebuchet MS" w:eastAsia="Times New Roman" w:hAnsi="Trebuchet MS" w:cs="Calibri"/>
                <w:b/>
                <w:bCs/>
                <w:color w:val="000000"/>
                <w:sz w:val="24"/>
                <w:szCs w:val="24"/>
                <w:lang w:eastAsia="en-GB"/>
              </w:rPr>
              <w:t xml:space="preserve">Indicator </w:t>
            </w:r>
          </w:p>
        </w:tc>
        <w:tc>
          <w:tcPr>
            <w:tcW w:w="1165" w:type="dxa"/>
            <w:shd w:val="clear" w:color="auto" w:fill="00B0F0"/>
            <w:noWrap/>
            <w:vAlign w:val="center"/>
            <w:hideMark/>
          </w:tcPr>
          <w:p w14:paraId="112C4F76" w14:textId="77777777" w:rsidR="00B13472" w:rsidRPr="00A7155A" w:rsidRDefault="00B13472" w:rsidP="00534A1C">
            <w:pPr>
              <w:spacing w:after="0" w:line="240" w:lineRule="auto"/>
              <w:rPr>
                <w:rFonts w:ascii="Trebuchet MS" w:eastAsia="Times New Roman" w:hAnsi="Trebuchet MS" w:cs="Calibri"/>
                <w:b/>
                <w:bCs/>
                <w:color w:val="000000"/>
                <w:sz w:val="24"/>
                <w:szCs w:val="24"/>
                <w:lang w:eastAsia="en-GB"/>
              </w:rPr>
            </w:pPr>
            <w:r w:rsidRPr="00A7155A">
              <w:rPr>
                <w:rFonts w:ascii="Trebuchet MS" w:eastAsia="Times New Roman" w:hAnsi="Trebuchet MS" w:cs="Calibri"/>
                <w:b/>
                <w:bCs/>
                <w:color w:val="000000"/>
                <w:sz w:val="24"/>
                <w:szCs w:val="24"/>
                <w:lang w:eastAsia="en-GB"/>
              </w:rPr>
              <w:t>Yes/No</w:t>
            </w:r>
          </w:p>
        </w:tc>
        <w:tc>
          <w:tcPr>
            <w:tcW w:w="6237" w:type="dxa"/>
            <w:shd w:val="clear" w:color="auto" w:fill="00B0F0"/>
          </w:tcPr>
          <w:p w14:paraId="6BF12B72" w14:textId="5AC24549" w:rsidR="00B13472" w:rsidRPr="00A7155A" w:rsidRDefault="00B13472" w:rsidP="00534A1C">
            <w:pPr>
              <w:spacing w:after="0" w:line="240" w:lineRule="auto"/>
              <w:rPr>
                <w:rFonts w:ascii="Trebuchet MS" w:eastAsia="Times New Roman" w:hAnsi="Trebuchet MS" w:cs="Calibri"/>
                <w:b/>
                <w:bCs/>
                <w:color w:val="000000"/>
                <w:sz w:val="24"/>
                <w:szCs w:val="24"/>
                <w:lang w:eastAsia="en-GB"/>
              </w:rPr>
            </w:pPr>
            <w:r w:rsidRPr="00A7155A">
              <w:rPr>
                <w:rFonts w:ascii="Trebuchet MS" w:eastAsia="Times New Roman" w:hAnsi="Trebuchet MS" w:cs="Calibri"/>
                <w:b/>
                <w:bCs/>
                <w:color w:val="000000"/>
                <w:sz w:val="24"/>
                <w:szCs w:val="24"/>
                <w:lang w:eastAsia="en-GB"/>
              </w:rPr>
              <w:t>Comments / Evidence (include timescales)</w:t>
            </w:r>
            <w:r w:rsidR="001966A2">
              <w:rPr>
                <w:rFonts w:ascii="Trebuchet MS" w:eastAsia="Times New Roman" w:hAnsi="Trebuchet MS" w:cs="Calibri"/>
                <w:b/>
                <w:bCs/>
                <w:color w:val="000000"/>
                <w:sz w:val="24"/>
                <w:szCs w:val="24"/>
                <w:lang w:eastAsia="en-GB"/>
              </w:rPr>
              <w:t xml:space="preserve"> and relevance </w:t>
            </w:r>
          </w:p>
        </w:tc>
      </w:tr>
      <w:bookmarkEnd w:id="1"/>
      <w:tr w:rsidR="005618F6" w:rsidRPr="001120C3" w14:paraId="5B6B859D" w14:textId="77777777" w:rsidTr="00DF71C9">
        <w:trPr>
          <w:cantSplit/>
          <w:trHeight w:val="851"/>
        </w:trPr>
        <w:tc>
          <w:tcPr>
            <w:tcW w:w="7052" w:type="dxa"/>
            <w:shd w:val="clear" w:color="auto" w:fill="FFC000"/>
          </w:tcPr>
          <w:p w14:paraId="395F019A" w14:textId="4B0C5D8A" w:rsidR="005618F6" w:rsidRDefault="00B4209F" w:rsidP="005618F6">
            <w:pPr>
              <w:rPr>
                <w:rFonts w:ascii="Trebuchet MS" w:hAnsi="Trebuchet MS" w:cs="Calibri Light"/>
                <w:b/>
                <w:sz w:val="28"/>
                <w:szCs w:val="28"/>
              </w:rPr>
            </w:pPr>
            <w:r>
              <w:rPr>
                <w:rFonts w:ascii="Trebuchet MS" w:hAnsi="Trebuchet MS" w:cs="Calibri Light"/>
                <w:b/>
                <w:sz w:val="28"/>
                <w:szCs w:val="28"/>
              </w:rPr>
              <w:t xml:space="preserve">5.1 </w:t>
            </w:r>
            <w:r w:rsidR="005618F6">
              <w:rPr>
                <w:rFonts w:ascii="Trebuchet MS" w:hAnsi="Trebuchet MS" w:cs="Calibri Light"/>
                <w:b/>
                <w:sz w:val="28"/>
                <w:szCs w:val="28"/>
              </w:rPr>
              <w:t xml:space="preserve">Family/ Carer &amp; Home Environment </w:t>
            </w:r>
          </w:p>
        </w:tc>
        <w:tc>
          <w:tcPr>
            <w:tcW w:w="1165" w:type="dxa"/>
            <w:shd w:val="clear" w:color="auto" w:fill="FFC000"/>
            <w:noWrap/>
            <w:vAlign w:val="bottom"/>
          </w:tcPr>
          <w:p w14:paraId="0CCD4C36" w14:textId="77777777" w:rsidR="005618F6" w:rsidRPr="001120C3" w:rsidRDefault="005618F6" w:rsidP="005618F6">
            <w:pPr>
              <w:spacing w:after="0" w:line="240" w:lineRule="auto"/>
              <w:rPr>
                <w:rFonts w:ascii="Trebuchet MS" w:eastAsia="Times New Roman" w:hAnsi="Trebuchet MS" w:cs="Calibri"/>
                <w:color w:val="000000"/>
                <w:sz w:val="24"/>
                <w:szCs w:val="24"/>
                <w:highlight w:val="yellow"/>
                <w:lang w:eastAsia="en-GB"/>
              </w:rPr>
            </w:pPr>
          </w:p>
        </w:tc>
        <w:tc>
          <w:tcPr>
            <w:tcW w:w="6237" w:type="dxa"/>
            <w:shd w:val="clear" w:color="auto" w:fill="FFC000"/>
          </w:tcPr>
          <w:p w14:paraId="3AF1703C" w14:textId="77777777" w:rsidR="005618F6" w:rsidRPr="001120C3" w:rsidRDefault="005618F6" w:rsidP="005618F6">
            <w:pPr>
              <w:spacing w:after="0" w:line="240" w:lineRule="auto"/>
              <w:rPr>
                <w:rFonts w:ascii="Trebuchet MS" w:eastAsia="Times New Roman" w:hAnsi="Trebuchet MS" w:cs="Calibri"/>
                <w:color w:val="000000"/>
                <w:sz w:val="24"/>
                <w:szCs w:val="24"/>
                <w:highlight w:val="yellow"/>
                <w:lang w:eastAsia="en-GB"/>
              </w:rPr>
            </w:pPr>
          </w:p>
        </w:tc>
      </w:tr>
      <w:tr w:rsidR="0036340D" w:rsidRPr="001120C3" w14:paraId="7E415EB8" w14:textId="77777777" w:rsidTr="00DF71C9">
        <w:trPr>
          <w:cantSplit/>
          <w:trHeight w:val="851"/>
        </w:trPr>
        <w:tc>
          <w:tcPr>
            <w:tcW w:w="7052" w:type="dxa"/>
            <w:shd w:val="clear" w:color="auto" w:fill="auto"/>
          </w:tcPr>
          <w:p w14:paraId="0E2CCEDE" w14:textId="12F51BC2" w:rsidR="0036340D" w:rsidRDefault="0036340D" w:rsidP="005618F6">
            <w:pPr>
              <w:rPr>
                <w:rFonts w:ascii="Trebuchet MS" w:hAnsi="Trebuchet MS" w:cs="Calibri Light"/>
                <w:b/>
                <w:sz w:val="28"/>
                <w:szCs w:val="28"/>
              </w:rPr>
            </w:pPr>
            <w:r w:rsidRPr="0036340D">
              <w:rPr>
                <w:rFonts w:ascii="Trebuchet MS" w:hAnsi="Trebuchet MS"/>
                <w:sz w:val="20"/>
                <w:szCs w:val="20"/>
              </w:rPr>
              <w:t xml:space="preserve">Recent </w:t>
            </w:r>
            <w:r w:rsidR="001B319E">
              <w:rPr>
                <w:rFonts w:ascii="Trebuchet MS" w:hAnsi="Trebuchet MS"/>
                <w:sz w:val="20"/>
                <w:szCs w:val="20"/>
              </w:rPr>
              <w:t xml:space="preserve">or existing </w:t>
            </w:r>
            <w:r w:rsidRPr="0036340D">
              <w:rPr>
                <w:rFonts w:ascii="Trebuchet MS" w:hAnsi="Trebuchet MS"/>
                <w:sz w:val="20"/>
                <w:szCs w:val="20"/>
              </w:rPr>
              <w:t>family relationship breakdown</w:t>
            </w:r>
            <w:r>
              <w:rPr>
                <w:rFonts w:ascii="Trebuchet MS" w:hAnsi="Trebuchet MS"/>
                <w:sz w:val="20"/>
                <w:szCs w:val="20"/>
              </w:rPr>
              <w:t xml:space="preserve"> </w:t>
            </w:r>
            <w:r w:rsidR="00CE579D">
              <w:rPr>
                <w:rFonts w:ascii="Trebuchet MS" w:hAnsi="Trebuchet MS"/>
                <w:sz w:val="20"/>
                <w:szCs w:val="20"/>
              </w:rPr>
              <w:t>that is affecting the child (may be between others in the family home</w:t>
            </w:r>
            <w:r w:rsidR="00B860B1">
              <w:rPr>
                <w:rFonts w:ascii="Trebuchet MS" w:hAnsi="Trebuchet MS"/>
                <w:sz w:val="20"/>
                <w:szCs w:val="20"/>
              </w:rPr>
              <w:t xml:space="preserve">) </w:t>
            </w:r>
            <w:r w:rsidR="00610C60">
              <w:rPr>
                <w:rFonts w:ascii="Trebuchet MS" w:hAnsi="Trebuchet MS"/>
                <w:sz w:val="20"/>
                <w:szCs w:val="20"/>
              </w:rPr>
              <w:t xml:space="preserve"> </w:t>
            </w:r>
          </w:p>
        </w:tc>
        <w:tc>
          <w:tcPr>
            <w:tcW w:w="1165" w:type="dxa"/>
            <w:shd w:val="clear" w:color="auto" w:fill="auto"/>
            <w:noWrap/>
            <w:vAlign w:val="bottom"/>
          </w:tcPr>
          <w:p w14:paraId="6808D9F6" w14:textId="77777777" w:rsidR="0036340D" w:rsidRPr="001120C3" w:rsidRDefault="0036340D" w:rsidP="005618F6">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369E9EDD" w14:textId="77777777" w:rsidR="0036340D" w:rsidRPr="001120C3" w:rsidRDefault="0036340D" w:rsidP="005618F6">
            <w:pPr>
              <w:spacing w:after="0" w:line="240" w:lineRule="auto"/>
              <w:rPr>
                <w:rFonts w:ascii="Trebuchet MS" w:eastAsia="Times New Roman" w:hAnsi="Trebuchet MS" w:cs="Calibri"/>
                <w:color w:val="000000"/>
                <w:sz w:val="24"/>
                <w:szCs w:val="24"/>
                <w:highlight w:val="yellow"/>
                <w:lang w:eastAsia="en-GB"/>
              </w:rPr>
            </w:pPr>
          </w:p>
        </w:tc>
      </w:tr>
      <w:tr w:rsidR="004E33DC" w:rsidRPr="001120C3" w14:paraId="7AA2B33A" w14:textId="77777777" w:rsidTr="00DF71C9">
        <w:trPr>
          <w:cantSplit/>
          <w:trHeight w:val="851"/>
        </w:trPr>
        <w:tc>
          <w:tcPr>
            <w:tcW w:w="7052" w:type="dxa"/>
            <w:shd w:val="clear" w:color="auto" w:fill="auto"/>
          </w:tcPr>
          <w:p w14:paraId="6624958E" w14:textId="31C8F5C2" w:rsidR="004E33DC" w:rsidRDefault="004E33DC" w:rsidP="004E33DC">
            <w:pPr>
              <w:rPr>
                <w:rFonts w:ascii="Trebuchet MS" w:hAnsi="Trebuchet MS" w:cs="Calibri Light"/>
                <w:b/>
                <w:sz w:val="28"/>
                <w:szCs w:val="28"/>
              </w:rPr>
            </w:pPr>
            <w:r w:rsidRPr="004E33DC">
              <w:rPr>
                <w:rFonts w:ascii="Trebuchet MS" w:hAnsi="Trebuchet MS"/>
                <w:sz w:val="20"/>
                <w:szCs w:val="20"/>
                <w:lang w:eastAsia="en-GB"/>
              </w:rPr>
              <w:lastRenderedPageBreak/>
              <w:t xml:space="preserve">Parent’s withdrawal from engagement or retracting information. </w:t>
            </w:r>
          </w:p>
        </w:tc>
        <w:tc>
          <w:tcPr>
            <w:tcW w:w="1165" w:type="dxa"/>
            <w:shd w:val="clear" w:color="auto" w:fill="auto"/>
            <w:noWrap/>
            <w:vAlign w:val="bottom"/>
          </w:tcPr>
          <w:p w14:paraId="248A504A" w14:textId="77777777" w:rsidR="004E33DC" w:rsidRPr="001120C3" w:rsidRDefault="004E33DC" w:rsidP="004E33DC">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6936E958" w14:textId="77777777" w:rsidR="004E33DC" w:rsidRPr="001120C3" w:rsidRDefault="004E33DC" w:rsidP="004E33DC">
            <w:pPr>
              <w:spacing w:after="0" w:line="240" w:lineRule="auto"/>
              <w:rPr>
                <w:rFonts w:ascii="Trebuchet MS" w:eastAsia="Times New Roman" w:hAnsi="Trebuchet MS" w:cs="Calibri"/>
                <w:color w:val="000000"/>
                <w:sz w:val="24"/>
                <w:szCs w:val="24"/>
                <w:highlight w:val="yellow"/>
                <w:lang w:eastAsia="en-GB"/>
              </w:rPr>
            </w:pPr>
          </w:p>
        </w:tc>
      </w:tr>
      <w:tr w:rsidR="004E33DC" w:rsidRPr="001120C3" w14:paraId="40BD82D5" w14:textId="77777777" w:rsidTr="00DF71C9">
        <w:trPr>
          <w:cantSplit/>
          <w:trHeight w:val="851"/>
        </w:trPr>
        <w:tc>
          <w:tcPr>
            <w:tcW w:w="7052" w:type="dxa"/>
            <w:shd w:val="clear" w:color="auto" w:fill="auto"/>
          </w:tcPr>
          <w:p w14:paraId="52325B5B" w14:textId="580A3329" w:rsidR="004E33DC" w:rsidRPr="00411453" w:rsidRDefault="00411453" w:rsidP="004E33DC">
            <w:pPr>
              <w:rPr>
                <w:rFonts w:ascii="Trebuchet MS" w:hAnsi="Trebuchet MS" w:cs="Calibri Light"/>
                <w:bCs/>
                <w:sz w:val="20"/>
                <w:szCs w:val="20"/>
              </w:rPr>
            </w:pPr>
            <w:r w:rsidRPr="00411453">
              <w:rPr>
                <w:rFonts w:ascii="Trebuchet MS" w:hAnsi="Trebuchet MS" w:cs="Calibri Light"/>
                <w:bCs/>
                <w:sz w:val="20"/>
                <w:szCs w:val="20"/>
              </w:rPr>
              <w:t xml:space="preserve">Financial </w:t>
            </w:r>
            <w:r w:rsidR="00B860B1">
              <w:rPr>
                <w:rFonts w:ascii="Trebuchet MS" w:hAnsi="Trebuchet MS" w:cs="Calibri Light"/>
                <w:bCs/>
                <w:sz w:val="20"/>
                <w:szCs w:val="20"/>
              </w:rPr>
              <w:t>pressures or housing issues that affect safety and stability</w:t>
            </w:r>
            <w:r w:rsidR="00656DA0">
              <w:rPr>
                <w:rFonts w:ascii="Trebuchet MS" w:hAnsi="Trebuchet MS" w:cs="Calibri Light"/>
                <w:bCs/>
                <w:sz w:val="20"/>
                <w:szCs w:val="20"/>
              </w:rPr>
              <w:t>.</w:t>
            </w:r>
            <w:r w:rsidR="00B860B1">
              <w:rPr>
                <w:rFonts w:ascii="Trebuchet MS" w:hAnsi="Trebuchet MS" w:cs="Calibri Light"/>
                <w:bCs/>
                <w:sz w:val="20"/>
                <w:szCs w:val="20"/>
              </w:rPr>
              <w:t xml:space="preserve"> </w:t>
            </w:r>
            <w:r w:rsidRPr="00411453">
              <w:rPr>
                <w:rFonts w:ascii="Trebuchet MS" w:hAnsi="Trebuchet MS" w:cs="Calibri Light"/>
                <w:bCs/>
                <w:sz w:val="20"/>
                <w:szCs w:val="20"/>
              </w:rPr>
              <w:t xml:space="preserve"> </w:t>
            </w:r>
          </w:p>
        </w:tc>
        <w:tc>
          <w:tcPr>
            <w:tcW w:w="1165" w:type="dxa"/>
            <w:shd w:val="clear" w:color="auto" w:fill="auto"/>
            <w:noWrap/>
            <w:vAlign w:val="bottom"/>
          </w:tcPr>
          <w:p w14:paraId="70E78A52" w14:textId="77777777" w:rsidR="004E33DC" w:rsidRPr="001120C3" w:rsidRDefault="004E33DC" w:rsidP="004E33DC">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7DB26AF0" w14:textId="77777777" w:rsidR="004E33DC" w:rsidRPr="001120C3" w:rsidRDefault="004E33DC" w:rsidP="004E33DC">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2149AEDC" w14:textId="77777777" w:rsidTr="00DF71C9">
        <w:trPr>
          <w:cantSplit/>
          <w:trHeight w:val="851"/>
        </w:trPr>
        <w:tc>
          <w:tcPr>
            <w:tcW w:w="7052" w:type="dxa"/>
            <w:shd w:val="clear" w:color="auto" w:fill="auto"/>
          </w:tcPr>
          <w:p w14:paraId="3BD1F609" w14:textId="4D3905C2" w:rsidR="00936603" w:rsidRPr="00936603" w:rsidRDefault="00936603" w:rsidP="00936603">
            <w:pPr>
              <w:rPr>
                <w:rFonts w:ascii="Trebuchet MS" w:hAnsi="Trebuchet MS" w:cs="Calibri Light"/>
                <w:b/>
                <w:sz w:val="28"/>
                <w:szCs w:val="28"/>
              </w:rPr>
            </w:pPr>
            <w:r w:rsidRPr="00936603">
              <w:rPr>
                <w:rFonts w:ascii="Trebuchet MS" w:eastAsia="Times New Roman" w:hAnsi="Trebuchet MS" w:cs="Calibri"/>
                <w:color w:val="000000"/>
                <w:sz w:val="20"/>
                <w:szCs w:val="20"/>
                <w:lang w:eastAsia="en-GB"/>
              </w:rPr>
              <w:t xml:space="preserve">Child’s family members or home being targeted E.g. family members assaulted (in same house as child/ </w:t>
            </w:r>
            <w:proofErr w:type="spellStart"/>
            <w:r w:rsidRPr="00936603">
              <w:rPr>
                <w:rFonts w:ascii="Trebuchet MS" w:eastAsia="Times New Roman" w:hAnsi="Trebuchet MS" w:cs="Calibri"/>
                <w:color w:val="000000"/>
                <w:sz w:val="20"/>
                <w:szCs w:val="20"/>
                <w:lang w:eastAsia="en-GB"/>
              </w:rPr>
              <w:t>yp</w:t>
            </w:r>
            <w:proofErr w:type="spellEnd"/>
            <w:r w:rsidRPr="00936603">
              <w:rPr>
                <w:rFonts w:ascii="Trebuchet MS" w:eastAsia="Times New Roman" w:hAnsi="Trebuchet MS" w:cs="Calibri"/>
                <w:color w:val="000000"/>
                <w:sz w:val="20"/>
                <w:szCs w:val="20"/>
                <w:lang w:eastAsia="en-GB"/>
              </w:rPr>
              <w:t xml:space="preserve"> or perhaps in prison estate), home attacked/ vandalised. </w:t>
            </w:r>
          </w:p>
        </w:tc>
        <w:tc>
          <w:tcPr>
            <w:tcW w:w="1165" w:type="dxa"/>
            <w:shd w:val="clear" w:color="auto" w:fill="auto"/>
            <w:noWrap/>
            <w:vAlign w:val="bottom"/>
          </w:tcPr>
          <w:p w14:paraId="00D88C51"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0E8BB920"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76A18777" w14:textId="77777777" w:rsidTr="00DF71C9">
        <w:trPr>
          <w:cantSplit/>
          <w:trHeight w:val="851"/>
        </w:trPr>
        <w:tc>
          <w:tcPr>
            <w:tcW w:w="7052" w:type="dxa"/>
            <w:shd w:val="clear" w:color="auto" w:fill="auto"/>
          </w:tcPr>
          <w:p w14:paraId="5F7E0138" w14:textId="77948D28" w:rsidR="00936603" w:rsidRPr="00936603" w:rsidRDefault="00936603" w:rsidP="00936603">
            <w:pPr>
              <w:rPr>
                <w:rFonts w:ascii="Trebuchet MS" w:hAnsi="Trebuchet MS" w:cs="Calibri Light"/>
                <w:b/>
                <w:sz w:val="28"/>
                <w:szCs w:val="28"/>
              </w:rPr>
            </w:pPr>
            <w:r w:rsidRPr="00936603">
              <w:rPr>
                <w:rFonts w:ascii="Trebuchet MS" w:hAnsi="Trebuchet MS"/>
                <w:sz w:val="20"/>
                <w:szCs w:val="20"/>
                <w:lang w:eastAsia="en-GB"/>
              </w:rPr>
              <w:t xml:space="preserve">Parental/carer </w:t>
            </w:r>
            <w:r w:rsidR="00656DA0">
              <w:rPr>
                <w:rFonts w:ascii="Trebuchet MS" w:hAnsi="Trebuchet MS"/>
                <w:sz w:val="20"/>
                <w:szCs w:val="20"/>
                <w:lang w:eastAsia="en-GB"/>
              </w:rPr>
              <w:t>expresses</w:t>
            </w:r>
            <w:r w:rsidR="00014949">
              <w:rPr>
                <w:rFonts w:ascii="Trebuchet MS" w:hAnsi="Trebuchet MS"/>
                <w:sz w:val="20"/>
                <w:szCs w:val="20"/>
                <w:lang w:eastAsia="en-GB"/>
              </w:rPr>
              <w:t xml:space="preserve"> </w:t>
            </w:r>
            <w:r w:rsidRPr="00936603">
              <w:rPr>
                <w:rFonts w:ascii="Trebuchet MS" w:hAnsi="Trebuchet MS"/>
                <w:sz w:val="20"/>
                <w:szCs w:val="20"/>
                <w:lang w:eastAsia="en-GB"/>
              </w:rPr>
              <w:t>concerns.</w:t>
            </w:r>
            <w:r w:rsidRPr="00936603">
              <w:rPr>
                <w:rFonts w:ascii="Trebuchet MS" w:hAnsi="Trebuchet MS" w:cstheme="minorHAnsi"/>
                <w:sz w:val="20"/>
                <w:szCs w:val="20"/>
              </w:rPr>
              <w:t xml:space="preserve"> Seems withdrawn / emotionally ‘switched off’ – from family</w:t>
            </w:r>
            <w:r>
              <w:rPr>
                <w:rFonts w:ascii="Trebuchet MS" w:hAnsi="Trebuchet MS" w:cstheme="minorHAnsi"/>
                <w:sz w:val="20"/>
                <w:szCs w:val="20"/>
              </w:rPr>
              <w:t>.</w:t>
            </w:r>
          </w:p>
        </w:tc>
        <w:tc>
          <w:tcPr>
            <w:tcW w:w="1165" w:type="dxa"/>
            <w:shd w:val="clear" w:color="auto" w:fill="auto"/>
            <w:noWrap/>
            <w:vAlign w:val="bottom"/>
          </w:tcPr>
          <w:p w14:paraId="0001A0E2"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5985A1EB"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411453" w:rsidRPr="001120C3" w14:paraId="47DFDB95" w14:textId="77777777" w:rsidTr="00DF71C9">
        <w:trPr>
          <w:cantSplit/>
          <w:trHeight w:val="851"/>
        </w:trPr>
        <w:tc>
          <w:tcPr>
            <w:tcW w:w="7052" w:type="dxa"/>
            <w:shd w:val="clear" w:color="auto" w:fill="auto"/>
          </w:tcPr>
          <w:p w14:paraId="1A639850" w14:textId="1DF97B0E" w:rsidR="00411453" w:rsidRPr="00936603" w:rsidRDefault="00965FC5" w:rsidP="00936603">
            <w:pPr>
              <w:rPr>
                <w:rFonts w:ascii="Trebuchet MS" w:hAnsi="Trebuchet MS"/>
                <w:sz w:val="20"/>
                <w:szCs w:val="20"/>
                <w:lang w:eastAsia="en-GB"/>
              </w:rPr>
            </w:pPr>
            <w:r>
              <w:rPr>
                <w:rFonts w:ascii="Trebuchet MS" w:hAnsi="Trebuchet MS"/>
                <w:sz w:val="20"/>
                <w:szCs w:val="20"/>
                <w:lang w:eastAsia="en-GB"/>
              </w:rPr>
              <w:t>Family involvement</w:t>
            </w:r>
            <w:r w:rsidR="00014949">
              <w:rPr>
                <w:rFonts w:ascii="Trebuchet MS" w:hAnsi="Trebuchet MS"/>
                <w:sz w:val="20"/>
                <w:szCs w:val="20"/>
                <w:lang w:eastAsia="en-GB"/>
              </w:rPr>
              <w:t xml:space="preserve"> in</w:t>
            </w:r>
            <w:r w:rsidR="00837953">
              <w:rPr>
                <w:rFonts w:ascii="Trebuchet MS" w:hAnsi="Trebuchet MS"/>
                <w:sz w:val="20"/>
                <w:szCs w:val="20"/>
                <w:lang w:eastAsia="en-GB"/>
              </w:rPr>
              <w:t xml:space="preserve"> </w:t>
            </w:r>
            <w:r>
              <w:rPr>
                <w:rFonts w:ascii="Trebuchet MS" w:hAnsi="Trebuchet MS"/>
                <w:sz w:val="20"/>
                <w:szCs w:val="20"/>
                <w:lang w:eastAsia="en-GB"/>
              </w:rPr>
              <w:t>offending</w:t>
            </w:r>
            <w:r w:rsidR="00837953">
              <w:rPr>
                <w:rFonts w:ascii="Trebuchet MS" w:hAnsi="Trebuchet MS"/>
                <w:sz w:val="20"/>
                <w:szCs w:val="20"/>
                <w:lang w:eastAsia="en-GB"/>
              </w:rPr>
              <w:t xml:space="preserve">; may include </w:t>
            </w:r>
            <w:r>
              <w:rPr>
                <w:rFonts w:ascii="Trebuchet MS" w:hAnsi="Trebuchet MS"/>
                <w:sz w:val="20"/>
                <w:szCs w:val="20"/>
                <w:lang w:eastAsia="en-GB"/>
              </w:rPr>
              <w:t>Serious Organised Crime (SOC)</w:t>
            </w:r>
            <w:r w:rsidR="00F95957">
              <w:rPr>
                <w:rFonts w:ascii="Trebuchet MS" w:hAnsi="Trebuchet MS"/>
                <w:sz w:val="20"/>
                <w:szCs w:val="20"/>
                <w:lang w:eastAsia="en-GB"/>
              </w:rPr>
              <w:t>.</w:t>
            </w:r>
          </w:p>
        </w:tc>
        <w:tc>
          <w:tcPr>
            <w:tcW w:w="1165" w:type="dxa"/>
            <w:shd w:val="clear" w:color="auto" w:fill="auto"/>
            <w:noWrap/>
            <w:vAlign w:val="bottom"/>
          </w:tcPr>
          <w:p w14:paraId="79D700F6" w14:textId="77777777" w:rsidR="00411453" w:rsidRPr="001120C3" w:rsidRDefault="0041145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484CDDA5" w14:textId="77777777" w:rsidR="00411453" w:rsidRPr="001120C3" w:rsidRDefault="00411453" w:rsidP="00936603">
            <w:pPr>
              <w:spacing w:after="0" w:line="240" w:lineRule="auto"/>
              <w:rPr>
                <w:rFonts w:ascii="Trebuchet MS" w:eastAsia="Times New Roman" w:hAnsi="Trebuchet MS" w:cs="Calibri"/>
                <w:color w:val="000000"/>
                <w:sz w:val="24"/>
                <w:szCs w:val="24"/>
                <w:highlight w:val="yellow"/>
                <w:lang w:eastAsia="en-GB"/>
              </w:rPr>
            </w:pPr>
          </w:p>
        </w:tc>
      </w:tr>
      <w:tr w:rsidR="00411453" w:rsidRPr="001120C3" w14:paraId="16150A6A" w14:textId="77777777" w:rsidTr="00DF71C9">
        <w:trPr>
          <w:cantSplit/>
          <w:trHeight w:val="851"/>
        </w:trPr>
        <w:tc>
          <w:tcPr>
            <w:tcW w:w="7052" w:type="dxa"/>
            <w:shd w:val="clear" w:color="auto" w:fill="auto"/>
          </w:tcPr>
          <w:p w14:paraId="32E16FF2" w14:textId="6D6B4759" w:rsidR="00411453" w:rsidRPr="00936603" w:rsidRDefault="00F95957" w:rsidP="00936603">
            <w:pPr>
              <w:rPr>
                <w:rFonts w:ascii="Trebuchet MS" w:hAnsi="Trebuchet MS"/>
                <w:sz w:val="20"/>
                <w:szCs w:val="20"/>
                <w:lang w:eastAsia="en-GB"/>
              </w:rPr>
            </w:pPr>
            <w:r>
              <w:rPr>
                <w:rFonts w:ascii="Trebuchet MS" w:hAnsi="Trebuchet MS"/>
                <w:sz w:val="20"/>
                <w:szCs w:val="20"/>
                <w:lang w:eastAsia="en-GB"/>
              </w:rPr>
              <w:t xml:space="preserve">The child is currently being looked after away from home or involved with </w:t>
            </w:r>
            <w:r w:rsidR="00D0285C">
              <w:rPr>
                <w:rFonts w:ascii="Trebuchet MS" w:hAnsi="Trebuchet MS"/>
                <w:sz w:val="20"/>
                <w:szCs w:val="20"/>
                <w:lang w:eastAsia="en-GB"/>
              </w:rPr>
              <w:t>services.</w:t>
            </w:r>
          </w:p>
        </w:tc>
        <w:tc>
          <w:tcPr>
            <w:tcW w:w="1165" w:type="dxa"/>
            <w:shd w:val="clear" w:color="auto" w:fill="auto"/>
            <w:noWrap/>
            <w:vAlign w:val="bottom"/>
          </w:tcPr>
          <w:p w14:paraId="0D90758D" w14:textId="77777777" w:rsidR="00411453" w:rsidRPr="001120C3" w:rsidRDefault="0041145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79FA6581" w14:textId="77777777" w:rsidR="00411453" w:rsidRPr="001120C3" w:rsidRDefault="0041145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0D99BC5A" w14:textId="77777777" w:rsidTr="00DF71C9">
        <w:trPr>
          <w:cantSplit/>
          <w:trHeight w:val="851"/>
        </w:trPr>
        <w:tc>
          <w:tcPr>
            <w:tcW w:w="7052" w:type="dxa"/>
            <w:shd w:val="clear" w:color="auto" w:fill="FFC000"/>
          </w:tcPr>
          <w:p w14:paraId="06EA641A" w14:textId="2AFC8A28" w:rsidR="00936603" w:rsidRPr="00BF16B7" w:rsidRDefault="00B4209F" w:rsidP="00936603">
            <w:pPr>
              <w:rPr>
                <w:b/>
                <w:sz w:val="28"/>
                <w:szCs w:val="28"/>
              </w:rPr>
            </w:pPr>
            <w:r>
              <w:rPr>
                <w:rFonts w:ascii="Trebuchet MS" w:hAnsi="Trebuchet MS" w:cs="Calibri Light"/>
                <w:b/>
                <w:sz w:val="28"/>
                <w:szCs w:val="28"/>
              </w:rPr>
              <w:t xml:space="preserve">5.2 </w:t>
            </w:r>
            <w:r w:rsidR="00936603">
              <w:rPr>
                <w:rFonts w:ascii="Trebuchet MS" w:hAnsi="Trebuchet MS" w:cs="Calibri Light"/>
                <w:b/>
                <w:sz w:val="28"/>
                <w:szCs w:val="28"/>
              </w:rPr>
              <w:t xml:space="preserve">Emotional &amp; Behavioural Changes </w:t>
            </w:r>
            <w:r w:rsidR="00F1367A">
              <w:rPr>
                <w:rFonts w:ascii="Trebuchet MS" w:hAnsi="Trebuchet MS" w:cs="Calibri Light"/>
                <w:b/>
                <w:sz w:val="28"/>
                <w:szCs w:val="28"/>
              </w:rPr>
              <w:t>(examples could be)</w:t>
            </w:r>
          </w:p>
        </w:tc>
        <w:tc>
          <w:tcPr>
            <w:tcW w:w="1165" w:type="dxa"/>
            <w:shd w:val="clear" w:color="auto" w:fill="FFC000"/>
            <w:noWrap/>
            <w:vAlign w:val="bottom"/>
          </w:tcPr>
          <w:p w14:paraId="690EFAA2"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shd w:val="clear" w:color="auto" w:fill="FFC000"/>
          </w:tcPr>
          <w:p w14:paraId="7EB1FF3D"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19F43BDB" w14:textId="77777777" w:rsidTr="00DF71C9">
        <w:trPr>
          <w:cantSplit/>
          <w:trHeight w:val="851"/>
        </w:trPr>
        <w:tc>
          <w:tcPr>
            <w:tcW w:w="7052" w:type="dxa"/>
            <w:shd w:val="clear" w:color="auto" w:fill="auto"/>
          </w:tcPr>
          <w:p w14:paraId="6F10E07E" w14:textId="18F823F5" w:rsidR="00936603" w:rsidRDefault="00182136" w:rsidP="00936603">
            <w:pPr>
              <w:rPr>
                <w:rFonts w:ascii="Trebuchet MS" w:hAnsi="Trebuchet MS" w:cs="Calibri Light"/>
                <w:b/>
                <w:sz w:val="28"/>
                <w:szCs w:val="28"/>
              </w:rPr>
            </w:pPr>
            <w:r>
              <w:rPr>
                <w:rFonts w:ascii="Trebuchet MS" w:hAnsi="Trebuchet MS"/>
                <w:sz w:val="20"/>
                <w:szCs w:val="20"/>
              </w:rPr>
              <w:t xml:space="preserve">Observed </w:t>
            </w:r>
            <w:r w:rsidR="00936603" w:rsidRPr="00A431C3">
              <w:rPr>
                <w:rFonts w:ascii="Trebuchet MS" w:hAnsi="Trebuchet MS"/>
                <w:sz w:val="20"/>
                <w:szCs w:val="20"/>
              </w:rPr>
              <w:t>changes in behaviour – increased aggression/violence/emotional outbursts</w:t>
            </w:r>
            <w:r>
              <w:rPr>
                <w:rFonts w:ascii="Trebuchet MS" w:hAnsi="Trebuchet MS"/>
                <w:sz w:val="20"/>
                <w:szCs w:val="20"/>
              </w:rPr>
              <w:t>/ withdrawal</w:t>
            </w:r>
            <w:r w:rsidR="00CE2232">
              <w:rPr>
                <w:rFonts w:ascii="Trebuchet MS" w:hAnsi="Trebuchet MS"/>
                <w:sz w:val="20"/>
                <w:szCs w:val="20"/>
              </w:rPr>
              <w:t>, or fearfulness</w:t>
            </w:r>
            <w:r w:rsidR="00656DA0">
              <w:rPr>
                <w:rFonts w:ascii="Trebuchet MS" w:hAnsi="Trebuchet MS"/>
                <w:sz w:val="20"/>
                <w:szCs w:val="20"/>
              </w:rPr>
              <w:t>.</w:t>
            </w:r>
          </w:p>
        </w:tc>
        <w:tc>
          <w:tcPr>
            <w:tcW w:w="1165" w:type="dxa"/>
            <w:shd w:val="clear" w:color="auto" w:fill="auto"/>
            <w:noWrap/>
          </w:tcPr>
          <w:p w14:paraId="7581372F" w14:textId="6B6B262E"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792EF830" w14:textId="43CBC76E"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7ED09A70" w14:textId="77777777" w:rsidTr="00DF71C9">
        <w:trPr>
          <w:cantSplit/>
          <w:trHeight w:val="851"/>
        </w:trPr>
        <w:tc>
          <w:tcPr>
            <w:tcW w:w="7052" w:type="dxa"/>
            <w:shd w:val="clear" w:color="auto" w:fill="auto"/>
          </w:tcPr>
          <w:p w14:paraId="4096EDF9" w14:textId="02881B31" w:rsidR="00936603" w:rsidRPr="00D678C2" w:rsidRDefault="00CE2232" w:rsidP="00936603">
            <w:pPr>
              <w:rPr>
                <w:rFonts w:ascii="Trebuchet MS" w:hAnsi="Trebuchet MS" w:cs="Calibri Light"/>
                <w:bCs/>
                <w:sz w:val="20"/>
                <w:szCs w:val="20"/>
              </w:rPr>
            </w:pPr>
            <w:r>
              <w:rPr>
                <w:rFonts w:ascii="Trebuchet MS" w:hAnsi="Trebuchet MS" w:cs="Calibri Light"/>
                <w:bCs/>
                <w:sz w:val="20"/>
                <w:szCs w:val="20"/>
              </w:rPr>
              <w:t xml:space="preserve">Signs of fear, anxiety, or being constantly on edge (hypervigilance) (may be </w:t>
            </w:r>
            <w:r w:rsidR="00CF7244">
              <w:rPr>
                <w:rFonts w:ascii="Trebuchet MS" w:hAnsi="Trebuchet MS" w:cs="Calibri Light"/>
                <w:bCs/>
                <w:sz w:val="20"/>
                <w:szCs w:val="20"/>
              </w:rPr>
              <w:t>related to specific places and people or in general)</w:t>
            </w:r>
            <w:r w:rsidR="00656DA0">
              <w:rPr>
                <w:rFonts w:ascii="Trebuchet MS" w:hAnsi="Trebuchet MS" w:cs="Calibri Light"/>
                <w:bCs/>
                <w:sz w:val="20"/>
                <w:szCs w:val="20"/>
              </w:rPr>
              <w:t>.</w:t>
            </w:r>
          </w:p>
        </w:tc>
        <w:tc>
          <w:tcPr>
            <w:tcW w:w="1165" w:type="dxa"/>
            <w:shd w:val="clear" w:color="auto" w:fill="auto"/>
            <w:noWrap/>
            <w:vAlign w:val="bottom"/>
          </w:tcPr>
          <w:p w14:paraId="79343249"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627A09A3"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3DD233AE" w14:textId="77777777" w:rsidTr="00DF71C9">
        <w:trPr>
          <w:cantSplit/>
          <w:trHeight w:val="851"/>
        </w:trPr>
        <w:tc>
          <w:tcPr>
            <w:tcW w:w="7052" w:type="dxa"/>
            <w:shd w:val="clear" w:color="auto" w:fill="auto"/>
          </w:tcPr>
          <w:p w14:paraId="3EDEA2C2" w14:textId="233826C2" w:rsidR="00936603" w:rsidRPr="00D97521" w:rsidRDefault="00DA26A1" w:rsidP="00936603">
            <w:pPr>
              <w:rPr>
                <w:rFonts w:ascii="Trebuchet MS" w:hAnsi="Trebuchet MS" w:cs="Calibri Light"/>
                <w:bCs/>
                <w:sz w:val="20"/>
                <w:szCs w:val="20"/>
              </w:rPr>
            </w:pPr>
            <w:r w:rsidRPr="00714853">
              <w:rPr>
                <w:rFonts w:ascii="Trebuchet MS" w:eastAsia="Times New Roman" w:hAnsi="Trebuchet MS" w:cs="Times New Roman"/>
                <w:sz w:val="20"/>
                <w:szCs w:val="20"/>
                <w:lang w:eastAsia="en-GB"/>
              </w:rPr>
              <w:t>Difficulty sleeping or frequent sleep disturbance, which may be linked to worry, trauma</w:t>
            </w:r>
            <w:r>
              <w:rPr>
                <w:rFonts w:ascii="Trebuchet MS" w:eastAsia="Times New Roman" w:hAnsi="Trebuchet MS" w:cs="Times New Roman"/>
                <w:sz w:val="20"/>
                <w:szCs w:val="20"/>
                <w:lang w:eastAsia="en-GB"/>
              </w:rPr>
              <w:t xml:space="preserve">, </w:t>
            </w:r>
            <w:r w:rsidRPr="00714853">
              <w:rPr>
                <w:rFonts w:ascii="Trebuchet MS" w:eastAsia="Times New Roman" w:hAnsi="Trebuchet MS" w:cs="Times New Roman"/>
                <w:sz w:val="20"/>
                <w:szCs w:val="20"/>
                <w:lang w:eastAsia="en-GB"/>
              </w:rPr>
              <w:t>feeling unsafe</w:t>
            </w:r>
            <w:r>
              <w:rPr>
                <w:rFonts w:ascii="Trebuchet MS" w:eastAsia="Times New Roman" w:hAnsi="Trebuchet MS" w:cs="Times New Roman"/>
                <w:sz w:val="20"/>
                <w:szCs w:val="20"/>
                <w:lang w:eastAsia="en-GB"/>
              </w:rPr>
              <w:t xml:space="preserve"> or need to act when contacted.</w:t>
            </w:r>
          </w:p>
        </w:tc>
        <w:tc>
          <w:tcPr>
            <w:tcW w:w="1165" w:type="dxa"/>
            <w:shd w:val="clear" w:color="auto" w:fill="auto"/>
            <w:noWrap/>
            <w:vAlign w:val="bottom"/>
          </w:tcPr>
          <w:p w14:paraId="7E16B467"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4813E202"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61140986" w14:textId="77777777" w:rsidTr="00DF71C9">
        <w:trPr>
          <w:cantSplit/>
          <w:trHeight w:val="851"/>
        </w:trPr>
        <w:tc>
          <w:tcPr>
            <w:tcW w:w="7052" w:type="dxa"/>
            <w:shd w:val="clear" w:color="auto" w:fill="auto"/>
          </w:tcPr>
          <w:p w14:paraId="2F84A89C" w14:textId="58C34A8F" w:rsidR="00936603" w:rsidRPr="00CF7244" w:rsidRDefault="00451C27" w:rsidP="00936603">
            <w:pPr>
              <w:rPr>
                <w:rFonts w:ascii="Trebuchet MS" w:hAnsi="Trebuchet MS" w:cs="Calibri Light"/>
                <w:bCs/>
                <w:sz w:val="20"/>
                <w:szCs w:val="20"/>
                <w:highlight w:val="yellow"/>
              </w:rPr>
            </w:pPr>
            <w:r>
              <w:rPr>
                <w:rFonts w:ascii="Trebuchet MS" w:hAnsi="Trebuchet MS" w:cs="Calibri Light"/>
                <w:bCs/>
                <w:sz w:val="20"/>
                <w:szCs w:val="20"/>
              </w:rPr>
              <w:lastRenderedPageBreak/>
              <w:t>B</w:t>
            </w:r>
            <w:r w:rsidR="005C5B4F" w:rsidRPr="005C5B4F">
              <w:rPr>
                <w:rFonts w:ascii="Trebuchet MS" w:hAnsi="Trebuchet MS" w:cs="Calibri Light"/>
                <w:bCs/>
                <w:sz w:val="20"/>
                <w:szCs w:val="20"/>
              </w:rPr>
              <w:t xml:space="preserve">ehaviour </w:t>
            </w:r>
            <w:r>
              <w:rPr>
                <w:rFonts w:ascii="Trebuchet MS" w:hAnsi="Trebuchet MS" w:cs="Calibri Light"/>
                <w:bCs/>
                <w:sz w:val="20"/>
                <w:szCs w:val="20"/>
              </w:rPr>
              <w:t xml:space="preserve">which may be </w:t>
            </w:r>
            <w:r w:rsidR="005C5B4F" w:rsidRPr="005C5B4F">
              <w:rPr>
                <w:rFonts w:ascii="Trebuchet MS" w:hAnsi="Trebuchet MS" w:cs="Calibri Light"/>
                <w:bCs/>
                <w:sz w:val="20"/>
                <w:szCs w:val="20"/>
              </w:rPr>
              <w:t>rooted in fear</w:t>
            </w:r>
            <w:r>
              <w:rPr>
                <w:rFonts w:ascii="Trebuchet MS" w:hAnsi="Trebuchet MS" w:cs="Calibri Light"/>
                <w:bCs/>
                <w:sz w:val="20"/>
                <w:szCs w:val="20"/>
              </w:rPr>
              <w:t xml:space="preserve">, </w:t>
            </w:r>
            <w:r w:rsidR="005C5B4F" w:rsidRPr="005C5B4F">
              <w:rPr>
                <w:rFonts w:ascii="Trebuchet MS" w:hAnsi="Trebuchet MS" w:cs="Calibri Light"/>
                <w:bCs/>
                <w:sz w:val="20"/>
                <w:szCs w:val="20"/>
              </w:rPr>
              <w:t>perceived need for safety</w:t>
            </w:r>
            <w:r>
              <w:rPr>
                <w:rFonts w:ascii="Trebuchet MS" w:hAnsi="Trebuchet MS" w:cs="Calibri Light"/>
                <w:bCs/>
                <w:sz w:val="20"/>
                <w:szCs w:val="20"/>
              </w:rPr>
              <w:t xml:space="preserve"> or as </w:t>
            </w:r>
            <w:r w:rsidR="00387AAB">
              <w:rPr>
                <w:rFonts w:ascii="Trebuchet MS" w:hAnsi="Trebuchet MS" w:cs="Calibri Light"/>
                <w:bCs/>
                <w:sz w:val="20"/>
                <w:szCs w:val="20"/>
              </w:rPr>
              <w:t>a sense of identity and kudos</w:t>
            </w:r>
            <w:r w:rsidR="005C5B4F" w:rsidRPr="005C5B4F">
              <w:rPr>
                <w:rFonts w:ascii="Trebuchet MS" w:hAnsi="Trebuchet MS" w:cs="Calibri Light"/>
                <w:bCs/>
                <w:sz w:val="20"/>
                <w:szCs w:val="20"/>
              </w:rPr>
              <w:t xml:space="preserve"> such as accessing weapons</w:t>
            </w:r>
            <w:r w:rsidR="00A30CEB">
              <w:rPr>
                <w:rFonts w:ascii="Trebuchet MS" w:hAnsi="Trebuchet MS" w:cs="Calibri Light"/>
                <w:bCs/>
                <w:sz w:val="20"/>
                <w:szCs w:val="20"/>
              </w:rPr>
              <w:t>;</w:t>
            </w:r>
            <w:r w:rsidR="005C5B4F" w:rsidRPr="005C5B4F">
              <w:rPr>
                <w:rFonts w:ascii="Trebuchet MS" w:hAnsi="Trebuchet MS" w:cs="Calibri Light"/>
                <w:bCs/>
                <w:sz w:val="20"/>
                <w:szCs w:val="20"/>
              </w:rPr>
              <w:t xml:space="preserve"> may be carrying or have them </w:t>
            </w:r>
            <w:r w:rsidR="00387AAB">
              <w:rPr>
                <w:rFonts w:ascii="Trebuchet MS" w:hAnsi="Trebuchet MS" w:cs="Calibri Light"/>
                <w:bCs/>
                <w:sz w:val="20"/>
                <w:szCs w:val="20"/>
              </w:rPr>
              <w:t>placed</w:t>
            </w:r>
            <w:r w:rsidR="005C5B4F" w:rsidRPr="005C5B4F">
              <w:rPr>
                <w:rFonts w:ascii="Trebuchet MS" w:hAnsi="Trebuchet MS" w:cs="Calibri Light"/>
                <w:bCs/>
                <w:sz w:val="20"/>
                <w:szCs w:val="20"/>
              </w:rPr>
              <w:t xml:space="preserve"> in the community.</w:t>
            </w:r>
          </w:p>
        </w:tc>
        <w:tc>
          <w:tcPr>
            <w:tcW w:w="1165" w:type="dxa"/>
            <w:shd w:val="clear" w:color="auto" w:fill="auto"/>
            <w:noWrap/>
            <w:vAlign w:val="bottom"/>
          </w:tcPr>
          <w:p w14:paraId="0F454357"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6F350BD6"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5B22DD" w:rsidRPr="001120C3" w14:paraId="4F073771" w14:textId="77777777" w:rsidTr="00DF71C9">
        <w:trPr>
          <w:cantSplit/>
          <w:trHeight w:val="851"/>
        </w:trPr>
        <w:tc>
          <w:tcPr>
            <w:tcW w:w="7052" w:type="dxa"/>
            <w:shd w:val="clear" w:color="auto" w:fill="auto"/>
          </w:tcPr>
          <w:p w14:paraId="2BE7589A" w14:textId="0D46ADDC" w:rsidR="005B22DD" w:rsidRPr="005B22DD" w:rsidRDefault="00B4209F" w:rsidP="00936603">
            <w:pPr>
              <w:rPr>
                <w:rFonts w:ascii="Trebuchet MS" w:hAnsi="Trebuchet MS" w:cs="Calibri Light"/>
                <w:bCs/>
                <w:sz w:val="20"/>
                <w:szCs w:val="20"/>
              </w:rPr>
            </w:pPr>
            <w:r>
              <w:rPr>
                <w:rFonts w:ascii="Trebuchet MS" w:hAnsi="Trebuchet MS" w:cs="Calibri Light"/>
                <w:bCs/>
                <w:sz w:val="20"/>
                <w:szCs w:val="20"/>
              </w:rPr>
              <w:t xml:space="preserve">May be avoiding time with family in the community or seeking proximity to family (to protect them or feel protected). </w:t>
            </w:r>
          </w:p>
        </w:tc>
        <w:tc>
          <w:tcPr>
            <w:tcW w:w="1165" w:type="dxa"/>
            <w:shd w:val="clear" w:color="auto" w:fill="auto"/>
            <w:noWrap/>
            <w:vAlign w:val="bottom"/>
          </w:tcPr>
          <w:p w14:paraId="653EE961" w14:textId="77777777" w:rsidR="005B22DD" w:rsidRPr="001120C3" w:rsidRDefault="005B22DD"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398C1B7C" w14:textId="77777777" w:rsidR="005B22DD" w:rsidRPr="001120C3" w:rsidRDefault="005B22DD" w:rsidP="00936603">
            <w:pPr>
              <w:spacing w:after="0" w:line="240" w:lineRule="auto"/>
              <w:rPr>
                <w:rFonts w:ascii="Trebuchet MS" w:eastAsia="Times New Roman" w:hAnsi="Trebuchet MS" w:cs="Calibri"/>
                <w:color w:val="000000"/>
                <w:sz w:val="24"/>
                <w:szCs w:val="24"/>
                <w:highlight w:val="yellow"/>
                <w:lang w:eastAsia="en-GB"/>
              </w:rPr>
            </w:pPr>
          </w:p>
        </w:tc>
      </w:tr>
      <w:tr w:rsidR="00CC7791" w:rsidRPr="001120C3" w14:paraId="3EC6E694" w14:textId="77777777" w:rsidTr="00DF71C9">
        <w:trPr>
          <w:cantSplit/>
          <w:trHeight w:val="851"/>
        </w:trPr>
        <w:tc>
          <w:tcPr>
            <w:tcW w:w="7052" w:type="dxa"/>
            <w:shd w:val="clear" w:color="auto" w:fill="auto"/>
          </w:tcPr>
          <w:p w14:paraId="30C7B2CB" w14:textId="58CDB28D" w:rsidR="00CC7791" w:rsidRDefault="00EA4284" w:rsidP="00936603">
            <w:pPr>
              <w:rPr>
                <w:rFonts w:ascii="Trebuchet MS" w:hAnsi="Trebuchet MS" w:cs="Calibri Light"/>
                <w:bCs/>
                <w:sz w:val="20"/>
                <w:szCs w:val="20"/>
              </w:rPr>
            </w:pPr>
            <w:r>
              <w:rPr>
                <w:rFonts w:ascii="Trebuchet MS" w:hAnsi="Trebuchet MS" w:cs="Calibri Light"/>
                <w:bCs/>
                <w:sz w:val="20"/>
                <w:szCs w:val="20"/>
              </w:rPr>
              <w:t xml:space="preserve">Professionals are unable to connect with the child and the child may be avoiding support </w:t>
            </w:r>
            <w:r w:rsidR="00CC7791" w:rsidRPr="00CC7791">
              <w:rPr>
                <w:rFonts w:ascii="Trebuchet MS" w:hAnsi="Trebuchet MS" w:cs="Calibri Light"/>
                <w:bCs/>
                <w:sz w:val="20"/>
                <w:szCs w:val="20"/>
              </w:rPr>
              <w:t>– this may reflect fear, mistrust, previous harm or feeling unsafe with services.</w:t>
            </w:r>
          </w:p>
        </w:tc>
        <w:tc>
          <w:tcPr>
            <w:tcW w:w="1165" w:type="dxa"/>
            <w:shd w:val="clear" w:color="auto" w:fill="auto"/>
            <w:noWrap/>
            <w:vAlign w:val="bottom"/>
          </w:tcPr>
          <w:p w14:paraId="7822E983" w14:textId="77777777" w:rsidR="00CC7791" w:rsidRPr="001120C3" w:rsidRDefault="00CC7791"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6E6549A3" w14:textId="77777777" w:rsidR="00CC7791" w:rsidRPr="001120C3" w:rsidRDefault="00CC7791"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3E87DF93" w14:textId="77777777" w:rsidTr="00DF71C9">
        <w:trPr>
          <w:cantSplit/>
          <w:trHeight w:val="851"/>
        </w:trPr>
        <w:tc>
          <w:tcPr>
            <w:tcW w:w="7052" w:type="dxa"/>
            <w:shd w:val="clear" w:color="auto" w:fill="FFC000"/>
          </w:tcPr>
          <w:p w14:paraId="2397C6A5" w14:textId="4AB80837" w:rsidR="00936603" w:rsidRPr="00883E57" w:rsidRDefault="00B4209F" w:rsidP="00936603">
            <w:pPr>
              <w:spacing w:after="0" w:line="240" w:lineRule="auto"/>
              <w:rPr>
                <w:rFonts w:ascii="Trebuchet MS" w:hAnsi="Trebuchet MS" w:cs="Calibri Light"/>
                <w:b/>
                <w:sz w:val="28"/>
                <w:szCs w:val="28"/>
              </w:rPr>
            </w:pPr>
            <w:r>
              <w:rPr>
                <w:rFonts w:ascii="Trebuchet MS" w:hAnsi="Trebuchet MS" w:cs="Calibri Light"/>
                <w:b/>
                <w:sz w:val="28"/>
                <w:szCs w:val="28"/>
              </w:rPr>
              <w:t xml:space="preserve">5.3 </w:t>
            </w:r>
            <w:r w:rsidR="00936603">
              <w:rPr>
                <w:rFonts w:ascii="Trebuchet MS" w:hAnsi="Trebuchet MS" w:cs="Calibri Light"/>
                <w:b/>
                <w:sz w:val="28"/>
                <w:szCs w:val="28"/>
              </w:rPr>
              <w:t xml:space="preserve">Peer Influence &amp; Exploiter Associations </w:t>
            </w:r>
          </w:p>
        </w:tc>
        <w:tc>
          <w:tcPr>
            <w:tcW w:w="1165" w:type="dxa"/>
            <w:shd w:val="clear" w:color="auto" w:fill="FFC000"/>
            <w:noWrap/>
            <w:vAlign w:val="bottom"/>
          </w:tcPr>
          <w:p w14:paraId="10AC7D37"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shd w:val="clear" w:color="auto" w:fill="FFC000"/>
          </w:tcPr>
          <w:p w14:paraId="444C4F38"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68108AF7" w14:textId="77777777" w:rsidTr="00DF71C9">
        <w:trPr>
          <w:cantSplit/>
          <w:trHeight w:val="851"/>
        </w:trPr>
        <w:tc>
          <w:tcPr>
            <w:tcW w:w="7052" w:type="dxa"/>
            <w:shd w:val="clear" w:color="auto" w:fill="auto"/>
          </w:tcPr>
          <w:p w14:paraId="53981512" w14:textId="72A00CD5" w:rsidR="00936603" w:rsidRDefault="00BB2816" w:rsidP="00936603">
            <w:pPr>
              <w:spacing w:after="0" w:line="240" w:lineRule="auto"/>
              <w:rPr>
                <w:rFonts w:ascii="Trebuchet MS" w:hAnsi="Trebuchet MS" w:cs="Calibri Light"/>
                <w:b/>
                <w:sz w:val="28"/>
                <w:szCs w:val="28"/>
              </w:rPr>
            </w:pPr>
            <w:r>
              <w:rPr>
                <w:rFonts w:ascii="Trebuchet MS" w:eastAsia="Times New Roman" w:hAnsi="Trebuchet MS" w:cs="Calibri"/>
                <w:color w:val="000000"/>
                <w:sz w:val="20"/>
                <w:szCs w:val="20"/>
                <w:lang w:eastAsia="en-GB"/>
              </w:rPr>
              <w:t xml:space="preserve">Spending time </w:t>
            </w:r>
            <w:r w:rsidR="00936603" w:rsidRPr="006D2F0A">
              <w:rPr>
                <w:rFonts w:ascii="Trebuchet MS" w:eastAsia="Times New Roman" w:hAnsi="Trebuchet MS" w:cs="Calibri"/>
                <w:color w:val="000000"/>
                <w:sz w:val="20"/>
                <w:szCs w:val="20"/>
                <w:lang w:eastAsia="en-GB"/>
              </w:rPr>
              <w:t>with peers supportive of offending behaviour and/ or may also be involved with organised criminality</w:t>
            </w:r>
            <w:r w:rsidR="00C66149">
              <w:rPr>
                <w:rFonts w:ascii="Trebuchet MS" w:eastAsia="Times New Roman" w:hAnsi="Trebuchet MS" w:cs="Calibri"/>
                <w:color w:val="000000"/>
                <w:sz w:val="20"/>
                <w:szCs w:val="20"/>
                <w:lang w:eastAsia="en-GB"/>
              </w:rPr>
              <w:t>, and/</w:t>
            </w:r>
            <w:r w:rsidR="00936603" w:rsidRPr="006D2F0A">
              <w:rPr>
                <w:rFonts w:ascii="Trebuchet MS" w:eastAsia="Times New Roman" w:hAnsi="Trebuchet MS" w:cs="Calibri"/>
                <w:color w:val="000000"/>
                <w:sz w:val="20"/>
                <w:szCs w:val="20"/>
                <w:lang w:eastAsia="en-GB"/>
              </w:rPr>
              <w:t>or also criminally exploited</w:t>
            </w:r>
            <w:r w:rsidR="00C66149">
              <w:rPr>
                <w:rFonts w:ascii="Trebuchet MS" w:eastAsia="Times New Roman" w:hAnsi="Trebuchet MS" w:cs="Calibri"/>
                <w:color w:val="000000"/>
                <w:sz w:val="20"/>
                <w:szCs w:val="20"/>
                <w:lang w:eastAsia="en-GB"/>
              </w:rPr>
              <w:t>.</w:t>
            </w:r>
          </w:p>
        </w:tc>
        <w:tc>
          <w:tcPr>
            <w:tcW w:w="1165" w:type="dxa"/>
            <w:shd w:val="clear" w:color="auto" w:fill="auto"/>
            <w:noWrap/>
            <w:vAlign w:val="bottom"/>
          </w:tcPr>
          <w:p w14:paraId="0C6D41FD"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56893058"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2C66BBEE" w14:textId="77777777" w:rsidTr="00DF71C9">
        <w:trPr>
          <w:cantSplit/>
          <w:trHeight w:val="851"/>
        </w:trPr>
        <w:tc>
          <w:tcPr>
            <w:tcW w:w="7052" w:type="dxa"/>
            <w:shd w:val="clear" w:color="auto" w:fill="auto"/>
          </w:tcPr>
          <w:p w14:paraId="2E0AB132" w14:textId="01194A6F" w:rsidR="00936603" w:rsidRDefault="00936603" w:rsidP="00936603">
            <w:pPr>
              <w:spacing w:after="0" w:line="240" w:lineRule="auto"/>
              <w:rPr>
                <w:rFonts w:ascii="Trebuchet MS" w:hAnsi="Trebuchet MS" w:cs="Calibri Light"/>
                <w:b/>
                <w:sz w:val="28"/>
                <w:szCs w:val="28"/>
              </w:rPr>
            </w:pPr>
            <w:r w:rsidRPr="006D2F0A">
              <w:rPr>
                <w:rFonts w:ascii="Trebuchet MS" w:eastAsia="Times New Roman" w:hAnsi="Trebuchet MS" w:cs="Calibri"/>
                <w:color w:val="000000"/>
                <w:sz w:val="20"/>
                <w:szCs w:val="20"/>
                <w:lang w:eastAsia="en-GB"/>
              </w:rPr>
              <w:t>Pick up/drop off by unknown vehicles/</w:t>
            </w:r>
            <w:r w:rsidR="00BB2816">
              <w:rPr>
                <w:rFonts w:ascii="Trebuchet MS" w:eastAsia="Times New Roman" w:hAnsi="Trebuchet MS" w:cs="Calibri"/>
                <w:color w:val="000000"/>
                <w:sz w:val="20"/>
                <w:szCs w:val="20"/>
                <w:lang w:eastAsia="en-GB"/>
              </w:rPr>
              <w:t xml:space="preserve"> people, especially without any explanation</w:t>
            </w:r>
            <w:r w:rsidR="00C66149">
              <w:rPr>
                <w:rFonts w:ascii="Trebuchet MS" w:eastAsia="Times New Roman" w:hAnsi="Trebuchet MS" w:cs="Calibri"/>
                <w:color w:val="000000"/>
                <w:sz w:val="20"/>
                <w:szCs w:val="20"/>
                <w:lang w:eastAsia="en-GB"/>
              </w:rPr>
              <w:t>.</w:t>
            </w:r>
          </w:p>
        </w:tc>
        <w:tc>
          <w:tcPr>
            <w:tcW w:w="1165" w:type="dxa"/>
            <w:shd w:val="clear" w:color="auto" w:fill="auto"/>
            <w:noWrap/>
            <w:vAlign w:val="bottom"/>
          </w:tcPr>
          <w:p w14:paraId="6B3C9737"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0E8200D6"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7443B7E7" w14:textId="77777777" w:rsidTr="00DF71C9">
        <w:trPr>
          <w:cantSplit/>
          <w:trHeight w:val="851"/>
        </w:trPr>
        <w:tc>
          <w:tcPr>
            <w:tcW w:w="7052" w:type="dxa"/>
            <w:shd w:val="clear" w:color="auto" w:fill="auto"/>
          </w:tcPr>
          <w:p w14:paraId="06AF6789" w14:textId="4CF57D2D" w:rsidR="00936603" w:rsidRDefault="00936603" w:rsidP="00936603">
            <w:pPr>
              <w:spacing w:after="0" w:line="240" w:lineRule="auto"/>
              <w:rPr>
                <w:rFonts w:ascii="Trebuchet MS" w:hAnsi="Trebuchet MS" w:cs="Calibri Light"/>
                <w:b/>
                <w:sz w:val="28"/>
                <w:szCs w:val="28"/>
              </w:rPr>
            </w:pPr>
            <w:r w:rsidRPr="004E33DC">
              <w:rPr>
                <w:rFonts w:ascii="Trebuchet MS" w:eastAsia="Times New Roman" w:hAnsi="Trebuchet MS" w:cs="Calibri"/>
                <w:color w:val="000000"/>
                <w:sz w:val="20"/>
                <w:szCs w:val="20"/>
                <w:lang w:eastAsia="en-GB"/>
              </w:rPr>
              <w:t>Reports of being taken to parties, people’s houses, unknown areas, hotels, nightclubs, takeaways or out of area by unknown adults or other young people (also links with missing, locations and places concerns).</w:t>
            </w:r>
            <w:r>
              <w:rPr>
                <w:rFonts w:ascii="Trebuchet MS" w:eastAsia="Times New Roman" w:hAnsi="Trebuchet MS" w:cs="Calibri"/>
                <w:color w:val="000000"/>
                <w:sz w:val="20"/>
                <w:szCs w:val="20"/>
                <w:lang w:eastAsia="en-GB"/>
              </w:rPr>
              <w:t xml:space="preserve"> </w:t>
            </w:r>
          </w:p>
        </w:tc>
        <w:tc>
          <w:tcPr>
            <w:tcW w:w="1165" w:type="dxa"/>
            <w:shd w:val="clear" w:color="auto" w:fill="auto"/>
            <w:noWrap/>
            <w:vAlign w:val="bottom"/>
          </w:tcPr>
          <w:p w14:paraId="1223AB58"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7D7107C3"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4754A6B8" w14:textId="77777777" w:rsidTr="00DF71C9">
        <w:trPr>
          <w:cantSplit/>
          <w:trHeight w:val="851"/>
        </w:trPr>
        <w:tc>
          <w:tcPr>
            <w:tcW w:w="7052" w:type="dxa"/>
            <w:shd w:val="clear" w:color="auto" w:fill="auto"/>
          </w:tcPr>
          <w:p w14:paraId="1E3238FF" w14:textId="10460322" w:rsidR="00936603" w:rsidRDefault="00936603" w:rsidP="00936603">
            <w:pPr>
              <w:pStyle w:val="NormalWeb"/>
              <w:rPr>
                <w:rFonts w:ascii="Trebuchet MS" w:hAnsi="Trebuchet MS" w:cs="Calibri Light"/>
                <w:b/>
                <w:sz w:val="28"/>
                <w:szCs w:val="28"/>
              </w:rPr>
            </w:pPr>
            <w:r w:rsidRPr="00C660BF">
              <w:rPr>
                <w:rStyle w:val="Emphasis"/>
                <w:rFonts w:ascii="Trebuchet MS" w:hAnsi="Trebuchet MS"/>
                <w:i w:val="0"/>
                <w:iCs w:val="0"/>
                <w:sz w:val="20"/>
                <w:szCs w:val="20"/>
              </w:rPr>
              <w:t>Involvement in recruiting peers (may indicate the child is being used to exploit others after being exploited themselves).</w:t>
            </w:r>
          </w:p>
        </w:tc>
        <w:tc>
          <w:tcPr>
            <w:tcW w:w="1165" w:type="dxa"/>
            <w:shd w:val="clear" w:color="auto" w:fill="auto"/>
            <w:noWrap/>
            <w:vAlign w:val="bottom"/>
          </w:tcPr>
          <w:p w14:paraId="07C157FF"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1F597E72"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7F710FBA" w14:textId="77777777" w:rsidTr="00DF71C9">
        <w:trPr>
          <w:cantSplit/>
          <w:trHeight w:val="851"/>
        </w:trPr>
        <w:tc>
          <w:tcPr>
            <w:tcW w:w="7052" w:type="dxa"/>
            <w:shd w:val="clear" w:color="auto" w:fill="auto"/>
          </w:tcPr>
          <w:p w14:paraId="4C263A2E" w14:textId="668926E4" w:rsidR="00936603" w:rsidRPr="00DB0827" w:rsidRDefault="00936603" w:rsidP="00936603">
            <w:pPr>
              <w:spacing w:after="0" w:line="240" w:lineRule="auto"/>
              <w:rPr>
                <w:rFonts w:ascii="Trebuchet MS" w:hAnsi="Trebuchet MS" w:cs="Calibri Light"/>
                <w:b/>
                <w:sz w:val="28"/>
                <w:szCs w:val="28"/>
              </w:rPr>
            </w:pPr>
            <w:r w:rsidRPr="00DB0827">
              <w:rPr>
                <w:rFonts w:ascii="Trebuchet MS" w:hAnsi="Trebuchet MS"/>
                <w:sz w:val="20"/>
                <w:szCs w:val="20"/>
              </w:rPr>
              <w:t>Unknown whereabouts or associations – secrecy about who they are with/areas they are going</w:t>
            </w:r>
            <w:r w:rsidR="005C3296">
              <w:rPr>
                <w:rFonts w:ascii="Trebuchet MS" w:hAnsi="Trebuchet MS"/>
                <w:sz w:val="20"/>
                <w:szCs w:val="20"/>
              </w:rPr>
              <w:t>.</w:t>
            </w:r>
          </w:p>
        </w:tc>
        <w:tc>
          <w:tcPr>
            <w:tcW w:w="1165" w:type="dxa"/>
            <w:shd w:val="clear" w:color="auto" w:fill="auto"/>
            <w:noWrap/>
            <w:vAlign w:val="bottom"/>
          </w:tcPr>
          <w:p w14:paraId="7192CA54"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2768EDA1"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5C3296" w:rsidRPr="001120C3" w14:paraId="4CE39436" w14:textId="77777777" w:rsidTr="00DF71C9">
        <w:trPr>
          <w:cantSplit/>
          <w:trHeight w:val="851"/>
        </w:trPr>
        <w:tc>
          <w:tcPr>
            <w:tcW w:w="7052" w:type="dxa"/>
            <w:shd w:val="clear" w:color="auto" w:fill="auto"/>
          </w:tcPr>
          <w:p w14:paraId="60D3BD1B" w14:textId="23F4300E" w:rsidR="005C3296" w:rsidRPr="00DB0827" w:rsidRDefault="000811DD" w:rsidP="00936603">
            <w:pPr>
              <w:spacing w:after="0" w:line="240" w:lineRule="auto"/>
              <w:rPr>
                <w:rFonts w:ascii="Trebuchet MS" w:hAnsi="Trebuchet MS"/>
                <w:sz w:val="20"/>
                <w:szCs w:val="20"/>
              </w:rPr>
            </w:pPr>
            <w:r w:rsidRPr="000811DD">
              <w:rPr>
                <w:rFonts w:ascii="Trebuchet MS" w:hAnsi="Trebuchet MS"/>
                <w:sz w:val="20"/>
                <w:szCs w:val="20"/>
              </w:rPr>
              <w:t>Information that the child is in contact with adults or peers in the prison estate, which may raise concerns if there is no known or safe reason for this.</w:t>
            </w:r>
          </w:p>
        </w:tc>
        <w:tc>
          <w:tcPr>
            <w:tcW w:w="1165" w:type="dxa"/>
            <w:shd w:val="clear" w:color="auto" w:fill="auto"/>
            <w:noWrap/>
            <w:vAlign w:val="bottom"/>
          </w:tcPr>
          <w:p w14:paraId="360A9372" w14:textId="77777777" w:rsidR="005C3296" w:rsidRPr="001120C3" w:rsidRDefault="005C3296"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4EC73FB3" w14:textId="77777777" w:rsidR="005C3296" w:rsidRPr="001120C3" w:rsidRDefault="005C3296"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36D96B14" w14:textId="77777777" w:rsidTr="00DF71C9">
        <w:trPr>
          <w:cantSplit/>
          <w:trHeight w:val="851"/>
        </w:trPr>
        <w:tc>
          <w:tcPr>
            <w:tcW w:w="7052" w:type="dxa"/>
            <w:shd w:val="clear" w:color="auto" w:fill="FFC000"/>
          </w:tcPr>
          <w:p w14:paraId="0D1CCD42" w14:textId="540592C1" w:rsidR="00936603" w:rsidRPr="00883E57" w:rsidRDefault="00B4209F" w:rsidP="00936603">
            <w:pPr>
              <w:spacing w:after="0" w:line="240" w:lineRule="auto"/>
              <w:rPr>
                <w:rFonts w:ascii="Trebuchet MS" w:hAnsi="Trebuchet MS" w:cs="Calibri Light"/>
                <w:b/>
                <w:sz w:val="28"/>
                <w:szCs w:val="28"/>
              </w:rPr>
            </w:pPr>
            <w:r>
              <w:rPr>
                <w:rFonts w:ascii="Trebuchet MS" w:hAnsi="Trebuchet MS" w:cs="Calibri Light"/>
                <w:b/>
                <w:sz w:val="28"/>
                <w:szCs w:val="28"/>
              </w:rPr>
              <w:lastRenderedPageBreak/>
              <w:t xml:space="preserve">5.4 </w:t>
            </w:r>
            <w:r w:rsidR="00936603">
              <w:rPr>
                <w:rFonts w:ascii="Trebuchet MS" w:hAnsi="Trebuchet MS" w:cs="Calibri Light"/>
                <w:b/>
                <w:sz w:val="28"/>
                <w:szCs w:val="28"/>
              </w:rPr>
              <w:t xml:space="preserve">Health &amp; Wellbeing </w:t>
            </w:r>
          </w:p>
        </w:tc>
        <w:tc>
          <w:tcPr>
            <w:tcW w:w="1165" w:type="dxa"/>
            <w:shd w:val="clear" w:color="auto" w:fill="FFC000"/>
            <w:noWrap/>
            <w:vAlign w:val="bottom"/>
          </w:tcPr>
          <w:p w14:paraId="24FB110E"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shd w:val="clear" w:color="auto" w:fill="FFC000"/>
          </w:tcPr>
          <w:p w14:paraId="4ECA02C7"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54BB2A3A" w14:textId="77777777" w:rsidTr="00DF71C9">
        <w:trPr>
          <w:cantSplit/>
          <w:trHeight w:val="851"/>
        </w:trPr>
        <w:tc>
          <w:tcPr>
            <w:tcW w:w="7052" w:type="dxa"/>
            <w:shd w:val="clear" w:color="auto" w:fill="auto"/>
          </w:tcPr>
          <w:p w14:paraId="257F78EC" w14:textId="3F5510B3" w:rsidR="00936603" w:rsidRPr="004F7E51" w:rsidRDefault="00936603" w:rsidP="00936603">
            <w:pPr>
              <w:spacing w:after="0" w:line="240" w:lineRule="auto"/>
              <w:rPr>
                <w:rFonts w:ascii="Trebuchet MS" w:hAnsi="Trebuchet MS" w:cs="Calibri Light"/>
                <w:b/>
                <w:sz w:val="28"/>
                <w:szCs w:val="28"/>
              </w:rPr>
            </w:pPr>
            <w:r w:rsidRPr="004F7E51">
              <w:rPr>
                <w:rFonts w:ascii="Trebuchet MS" w:eastAsia="Times New Roman" w:hAnsi="Trebuchet MS" w:cs="Calibri"/>
                <w:color w:val="000000"/>
                <w:sz w:val="20"/>
                <w:szCs w:val="20"/>
                <w:lang w:eastAsia="en-GB"/>
              </w:rPr>
              <w:t>Unexplained physical injuries.  May be reluctant/unwilling to seek/receive medical treatment. Or to disclose any details how injuries were sustained</w:t>
            </w:r>
            <w:r w:rsidR="0095543C">
              <w:rPr>
                <w:rFonts w:ascii="Trebuchet MS" w:eastAsia="Times New Roman" w:hAnsi="Trebuchet MS" w:cs="Calibri"/>
                <w:color w:val="000000"/>
                <w:sz w:val="20"/>
                <w:szCs w:val="20"/>
                <w:lang w:eastAsia="en-GB"/>
              </w:rPr>
              <w:t>.</w:t>
            </w:r>
          </w:p>
        </w:tc>
        <w:tc>
          <w:tcPr>
            <w:tcW w:w="1165" w:type="dxa"/>
            <w:shd w:val="clear" w:color="auto" w:fill="auto"/>
            <w:noWrap/>
            <w:vAlign w:val="bottom"/>
          </w:tcPr>
          <w:p w14:paraId="264ECCE1"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381690BB"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65C7A03A" w14:textId="77777777" w:rsidTr="00DF71C9">
        <w:trPr>
          <w:cantSplit/>
          <w:trHeight w:val="851"/>
        </w:trPr>
        <w:tc>
          <w:tcPr>
            <w:tcW w:w="7052" w:type="dxa"/>
            <w:shd w:val="clear" w:color="auto" w:fill="auto"/>
          </w:tcPr>
          <w:p w14:paraId="1EA0B80B" w14:textId="3D6E69E9" w:rsidR="00936603" w:rsidRPr="004F7E51" w:rsidRDefault="00936603" w:rsidP="00936603">
            <w:pPr>
              <w:spacing w:after="0" w:line="240" w:lineRule="auto"/>
              <w:rPr>
                <w:rFonts w:ascii="Trebuchet MS" w:hAnsi="Trebuchet MS" w:cs="Calibri Light"/>
                <w:b/>
                <w:sz w:val="28"/>
                <w:szCs w:val="28"/>
              </w:rPr>
            </w:pPr>
            <w:r w:rsidRPr="004F7E51">
              <w:rPr>
                <w:rFonts w:ascii="Trebuchet MS" w:eastAsia="Times New Roman" w:hAnsi="Trebuchet MS" w:cs="Calibri"/>
                <w:color w:val="000000"/>
                <w:sz w:val="20"/>
                <w:szCs w:val="20"/>
                <w:lang w:eastAsia="en-GB"/>
              </w:rPr>
              <w:t>Difficulty walking or sitting</w:t>
            </w:r>
            <w:r w:rsidR="0095543C">
              <w:rPr>
                <w:rFonts w:ascii="Trebuchet MS" w:eastAsia="Times New Roman" w:hAnsi="Trebuchet MS" w:cs="Calibri"/>
                <w:color w:val="000000"/>
                <w:sz w:val="20"/>
                <w:szCs w:val="20"/>
                <w:lang w:eastAsia="en-GB"/>
              </w:rPr>
              <w:t>.</w:t>
            </w:r>
            <w:r w:rsidRPr="004F7E51">
              <w:rPr>
                <w:rFonts w:ascii="Trebuchet MS" w:eastAsia="Times New Roman" w:hAnsi="Trebuchet MS" w:cs="Calibri"/>
                <w:color w:val="000000"/>
                <w:sz w:val="20"/>
                <w:szCs w:val="20"/>
                <w:lang w:eastAsia="en-GB"/>
              </w:rPr>
              <w:t xml:space="preserve"> </w:t>
            </w:r>
          </w:p>
        </w:tc>
        <w:tc>
          <w:tcPr>
            <w:tcW w:w="1165" w:type="dxa"/>
            <w:shd w:val="clear" w:color="auto" w:fill="auto"/>
            <w:noWrap/>
            <w:vAlign w:val="bottom"/>
          </w:tcPr>
          <w:p w14:paraId="16C1404F"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0ECCE707"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67C67AE4" w14:textId="77777777" w:rsidTr="00DF71C9">
        <w:trPr>
          <w:cantSplit/>
          <w:trHeight w:val="851"/>
        </w:trPr>
        <w:tc>
          <w:tcPr>
            <w:tcW w:w="7052" w:type="dxa"/>
            <w:shd w:val="clear" w:color="auto" w:fill="auto"/>
          </w:tcPr>
          <w:p w14:paraId="2ECCCBA5" w14:textId="4FE1E30A" w:rsidR="00936603" w:rsidRPr="004F7E51" w:rsidRDefault="00936603" w:rsidP="00936603">
            <w:pPr>
              <w:spacing w:after="0" w:line="240" w:lineRule="auto"/>
              <w:rPr>
                <w:rFonts w:ascii="Trebuchet MS" w:hAnsi="Trebuchet MS" w:cs="Calibri Light"/>
                <w:b/>
                <w:sz w:val="28"/>
                <w:szCs w:val="28"/>
              </w:rPr>
            </w:pPr>
            <w:r w:rsidRPr="004F7E51">
              <w:rPr>
                <w:rFonts w:ascii="Trebuchet MS" w:eastAsia="Times New Roman" w:hAnsi="Trebuchet MS" w:cs="Calibri"/>
                <w:color w:val="000000"/>
                <w:sz w:val="20"/>
                <w:szCs w:val="20"/>
                <w:lang w:eastAsia="en-GB"/>
              </w:rPr>
              <w:t>Signs of restraint, such as rope burns or handcuff marks</w:t>
            </w:r>
            <w:r w:rsidR="0095543C">
              <w:rPr>
                <w:rFonts w:ascii="Trebuchet MS" w:eastAsia="Times New Roman" w:hAnsi="Trebuchet MS" w:cs="Calibri"/>
                <w:color w:val="000000"/>
                <w:sz w:val="20"/>
                <w:szCs w:val="20"/>
                <w:lang w:eastAsia="en-GB"/>
              </w:rPr>
              <w:t>.</w:t>
            </w:r>
            <w:r w:rsidRPr="004F7E51">
              <w:rPr>
                <w:rFonts w:ascii="Trebuchet MS" w:eastAsia="Times New Roman" w:hAnsi="Trebuchet MS" w:cs="Calibri"/>
                <w:color w:val="000000"/>
                <w:sz w:val="20"/>
                <w:szCs w:val="20"/>
                <w:lang w:eastAsia="en-GB"/>
              </w:rPr>
              <w:t xml:space="preserve"> </w:t>
            </w:r>
          </w:p>
        </w:tc>
        <w:tc>
          <w:tcPr>
            <w:tcW w:w="1165" w:type="dxa"/>
            <w:shd w:val="clear" w:color="auto" w:fill="auto"/>
            <w:noWrap/>
            <w:vAlign w:val="bottom"/>
          </w:tcPr>
          <w:p w14:paraId="01AD521C"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7133B57D"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6B07CFD4" w14:textId="77777777" w:rsidTr="00DF71C9">
        <w:trPr>
          <w:cantSplit/>
          <w:trHeight w:val="851"/>
        </w:trPr>
        <w:tc>
          <w:tcPr>
            <w:tcW w:w="7052" w:type="dxa"/>
            <w:shd w:val="clear" w:color="auto" w:fill="auto"/>
          </w:tcPr>
          <w:p w14:paraId="2F005AEA" w14:textId="27CFD6D8" w:rsidR="00936603" w:rsidRPr="004F7E51" w:rsidRDefault="00936603" w:rsidP="00936603">
            <w:pPr>
              <w:spacing w:after="0" w:line="240" w:lineRule="auto"/>
              <w:rPr>
                <w:rFonts w:ascii="Trebuchet MS" w:hAnsi="Trebuchet MS" w:cs="Calibri Light"/>
                <w:b/>
                <w:sz w:val="28"/>
                <w:szCs w:val="28"/>
              </w:rPr>
            </w:pPr>
            <w:r w:rsidRPr="004F7E51">
              <w:rPr>
                <w:rFonts w:ascii="Trebuchet MS" w:hAnsi="Trebuchet MS"/>
                <w:sz w:val="20"/>
                <w:szCs w:val="20"/>
              </w:rPr>
              <w:t>Physical injuries without reasonable explanation</w:t>
            </w:r>
            <w:r w:rsidR="0095543C">
              <w:rPr>
                <w:rFonts w:ascii="Trebuchet MS" w:hAnsi="Trebuchet MS"/>
                <w:sz w:val="20"/>
                <w:szCs w:val="20"/>
              </w:rPr>
              <w:t>.</w:t>
            </w:r>
          </w:p>
        </w:tc>
        <w:tc>
          <w:tcPr>
            <w:tcW w:w="1165" w:type="dxa"/>
            <w:shd w:val="clear" w:color="auto" w:fill="auto"/>
            <w:noWrap/>
            <w:vAlign w:val="bottom"/>
          </w:tcPr>
          <w:p w14:paraId="3BAC9907"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67776919"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2337494C" w14:textId="77777777" w:rsidTr="00DF71C9">
        <w:trPr>
          <w:cantSplit/>
          <w:trHeight w:val="851"/>
        </w:trPr>
        <w:tc>
          <w:tcPr>
            <w:tcW w:w="7052" w:type="dxa"/>
            <w:shd w:val="clear" w:color="auto" w:fill="auto"/>
          </w:tcPr>
          <w:p w14:paraId="10FFCB74" w14:textId="6B71D8A2" w:rsidR="00936603" w:rsidRDefault="00936603" w:rsidP="00936603">
            <w:pPr>
              <w:spacing w:after="0" w:line="240" w:lineRule="auto"/>
              <w:rPr>
                <w:rFonts w:ascii="Trebuchet MS" w:hAnsi="Trebuchet MS" w:cs="Calibri Light"/>
                <w:b/>
                <w:sz w:val="28"/>
                <w:szCs w:val="28"/>
              </w:rPr>
            </w:pPr>
            <w:r w:rsidRPr="004F7E51">
              <w:rPr>
                <w:rFonts w:ascii="Trebuchet MS" w:hAnsi="Trebuchet MS"/>
                <w:sz w:val="20"/>
                <w:szCs w:val="20"/>
              </w:rPr>
              <w:t>Physical appearance suddenly changed</w:t>
            </w:r>
            <w:r>
              <w:rPr>
                <w:rFonts w:ascii="Trebuchet MS" w:hAnsi="Trebuchet MS"/>
                <w:sz w:val="20"/>
                <w:szCs w:val="20"/>
              </w:rPr>
              <w:t xml:space="preserve"> (could also relate to sense of identity)</w:t>
            </w:r>
            <w:r w:rsidR="0095543C">
              <w:rPr>
                <w:rFonts w:ascii="Trebuchet MS" w:hAnsi="Trebuchet MS"/>
                <w:sz w:val="20"/>
                <w:szCs w:val="20"/>
              </w:rPr>
              <w:t>.</w:t>
            </w:r>
            <w:r>
              <w:rPr>
                <w:rFonts w:ascii="Trebuchet MS" w:hAnsi="Trebuchet MS"/>
                <w:sz w:val="20"/>
                <w:szCs w:val="20"/>
              </w:rPr>
              <w:t xml:space="preserve"> </w:t>
            </w:r>
          </w:p>
        </w:tc>
        <w:tc>
          <w:tcPr>
            <w:tcW w:w="1165" w:type="dxa"/>
            <w:shd w:val="clear" w:color="auto" w:fill="auto"/>
            <w:noWrap/>
            <w:vAlign w:val="bottom"/>
          </w:tcPr>
          <w:p w14:paraId="402CDF55"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14809094"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514849AB" w14:textId="77777777" w:rsidTr="00DF71C9">
        <w:trPr>
          <w:cantSplit/>
          <w:trHeight w:val="851"/>
        </w:trPr>
        <w:tc>
          <w:tcPr>
            <w:tcW w:w="7052" w:type="dxa"/>
            <w:shd w:val="clear" w:color="auto" w:fill="auto"/>
          </w:tcPr>
          <w:p w14:paraId="4996D1B8" w14:textId="0990B996" w:rsidR="00936603" w:rsidRPr="0036340D" w:rsidRDefault="00936603" w:rsidP="00936603">
            <w:pPr>
              <w:spacing w:after="0" w:line="240" w:lineRule="auto"/>
              <w:rPr>
                <w:rFonts w:ascii="Trebuchet MS" w:hAnsi="Trebuchet MS"/>
                <w:sz w:val="20"/>
                <w:szCs w:val="20"/>
              </w:rPr>
            </w:pPr>
            <w:r w:rsidRPr="0036340D">
              <w:rPr>
                <w:rFonts w:ascii="Trebuchet MS" w:eastAsia="Times New Roman" w:hAnsi="Trebuchet MS" w:cs="Calibri"/>
                <w:color w:val="000000"/>
                <w:sz w:val="20"/>
                <w:szCs w:val="20"/>
                <w:lang w:eastAsia="en-GB"/>
              </w:rPr>
              <w:t>Found with drugs inside rectum or vagina</w:t>
            </w:r>
            <w:r w:rsidR="0095543C">
              <w:rPr>
                <w:rFonts w:ascii="Trebuchet MS" w:eastAsia="Times New Roman" w:hAnsi="Trebuchet MS" w:cs="Calibri"/>
                <w:color w:val="000000"/>
                <w:sz w:val="20"/>
                <w:szCs w:val="20"/>
                <w:lang w:eastAsia="en-GB"/>
              </w:rPr>
              <w:t>.</w:t>
            </w:r>
          </w:p>
        </w:tc>
        <w:tc>
          <w:tcPr>
            <w:tcW w:w="1165" w:type="dxa"/>
            <w:shd w:val="clear" w:color="auto" w:fill="auto"/>
            <w:noWrap/>
            <w:vAlign w:val="bottom"/>
          </w:tcPr>
          <w:p w14:paraId="39F860F4"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08AC33B5"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1CAF813E" w14:textId="77777777" w:rsidTr="00DF71C9">
        <w:trPr>
          <w:cantSplit/>
          <w:trHeight w:val="851"/>
        </w:trPr>
        <w:tc>
          <w:tcPr>
            <w:tcW w:w="7052" w:type="dxa"/>
            <w:shd w:val="clear" w:color="auto" w:fill="auto"/>
          </w:tcPr>
          <w:p w14:paraId="4CB9C951" w14:textId="102C775A" w:rsidR="00936603" w:rsidRPr="0036340D" w:rsidRDefault="00936603" w:rsidP="00936603">
            <w:pPr>
              <w:spacing w:after="0" w:line="240" w:lineRule="auto"/>
              <w:rPr>
                <w:rFonts w:ascii="Trebuchet MS" w:hAnsi="Trebuchet MS"/>
                <w:sz w:val="20"/>
                <w:szCs w:val="20"/>
              </w:rPr>
            </w:pPr>
            <w:r>
              <w:rPr>
                <w:rFonts w:ascii="Trebuchet MS" w:hAnsi="Trebuchet MS"/>
                <w:sz w:val="20"/>
                <w:szCs w:val="20"/>
              </w:rPr>
              <w:t xml:space="preserve">Observed </w:t>
            </w:r>
            <w:r w:rsidRPr="0036340D">
              <w:rPr>
                <w:rFonts w:ascii="Trebuchet MS" w:hAnsi="Trebuchet MS"/>
                <w:sz w:val="20"/>
                <w:szCs w:val="20"/>
              </w:rPr>
              <w:t>changes in emotional well-being</w:t>
            </w:r>
            <w:r w:rsidR="0095543C">
              <w:rPr>
                <w:rFonts w:ascii="Trebuchet MS" w:hAnsi="Trebuchet MS"/>
                <w:sz w:val="20"/>
                <w:szCs w:val="20"/>
              </w:rPr>
              <w:t>.</w:t>
            </w:r>
            <w:r w:rsidRPr="0036340D">
              <w:rPr>
                <w:rFonts w:ascii="Trebuchet MS" w:hAnsi="Trebuchet MS"/>
                <w:sz w:val="20"/>
                <w:szCs w:val="20"/>
              </w:rPr>
              <w:t xml:space="preserve"> </w:t>
            </w:r>
          </w:p>
        </w:tc>
        <w:tc>
          <w:tcPr>
            <w:tcW w:w="1165" w:type="dxa"/>
            <w:shd w:val="clear" w:color="auto" w:fill="auto"/>
            <w:noWrap/>
            <w:vAlign w:val="bottom"/>
          </w:tcPr>
          <w:p w14:paraId="0E6D0F4E"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08F0E5E0"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4201CA9A" w14:textId="77777777" w:rsidTr="00DF71C9">
        <w:trPr>
          <w:cantSplit/>
          <w:trHeight w:val="851"/>
        </w:trPr>
        <w:tc>
          <w:tcPr>
            <w:tcW w:w="7052" w:type="dxa"/>
            <w:shd w:val="clear" w:color="auto" w:fill="auto"/>
          </w:tcPr>
          <w:p w14:paraId="2BBE1BC3" w14:textId="14EB7298" w:rsidR="00936603" w:rsidRPr="0036340D" w:rsidRDefault="00936603" w:rsidP="00936603">
            <w:pPr>
              <w:spacing w:after="0" w:line="240" w:lineRule="auto"/>
              <w:rPr>
                <w:rFonts w:ascii="Trebuchet MS" w:hAnsi="Trebuchet MS"/>
                <w:sz w:val="20"/>
                <w:szCs w:val="20"/>
              </w:rPr>
            </w:pPr>
            <w:r w:rsidRPr="0036340D">
              <w:rPr>
                <w:rFonts w:ascii="Trebuchet MS" w:hAnsi="Trebuchet MS"/>
                <w:sz w:val="20"/>
                <w:szCs w:val="20"/>
              </w:rPr>
              <w:t>Disclosure of sexual or physical assault, followed by withdrawal of the allegation</w:t>
            </w:r>
            <w:r w:rsidR="0095543C">
              <w:rPr>
                <w:rFonts w:ascii="Trebuchet MS" w:hAnsi="Trebuchet MS"/>
                <w:sz w:val="20"/>
                <w:szCs w:val="20"/>
              </w:rPr>
              <w:t>.</w:t>
            </w:r>
          </w:p>
        </w:tc>
        <w:tc>
          <w:tcPr>
            <w:tcW w:w="1165" w:type="dxa"/>
            <w:shd w:val="clear" w:color="auto" w:fill="auto"/>
            <w:noWrap/>
            <w:vAlign w:val="bottom"/>
          </w:tcPr>
          <w:p w14:paraId="373BE19B"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0F4AC204"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43790A29" w14:textId="77777777" w:rsidTr="00DF71C9">
        <w:trPr>
          <w:cantSplit/>
          <w:trHeight w:val="851"/>
        </w:trPr>
        <w:tc>
          <w:tcPr>
            <w:tcW w:w="7052" w:type="dxa"/>
            <w:shd w:val="clear" w:color="auto" w:fill="auto"/>
          </w:tcPr>
          <w:p w14:paraId="245AB216" w14:textId="2797DBDB" w:rsidR="00936603" w:rsidRPr="0036340D" w:rsidRDefault="00936603" w:rsidP="00936603">
            <w:pPr>
              <w:spacing w:after="0" w:line="240" w:lineRule="auto"/>
              <w:rPr>
                <w:rFonts w:ascii="Trebuchet MS" w:hAnsi="Trebuchet MS"/>
                <w:sz w:val="20"/>
                <w:szCs w:val="20"/>
              </w:rPr>
            </w:pPr>
            <w:r w:rsidRPr="0036340D">
              <w:rPr>
                <w:rFonts w:ascii="Trebuchet MS" w:hAnsi="Trebuchet MS"/>
                <w:sz w:val="20"/>
                <w:szCs w:val="20"/>
              </w:rPr>
              <w:t>Neglect</w:t>
            </w:r>
            <w:r w:rsidR="0095543C">
              <w:rPr>
                <w:rFonts w:ascii="Trebuchet MS" w:hAnsi="Trebuchet MS"/>
                <w:sz w:val="20"/>
                <w:szCs w:val="20"/>
              </w:rPr>
              <w:t>.</w:t>
            </w:r>
            <w:r w:rsidRPr="0036340D">
              <w:rPr>
                <w:rFonts w:ascii="Trebuchet MS" w:hAnsi="Trebuchet MS"/>
                <w:sz w:val="20"/>
                <w:szCs w:val="20"/>
              </w:rPr>
              <w:t xml:space="preserve"> </w:t>
            </w:r>
          </w:p>
        </w:tc>
        <w:tc>
          <w:tcPr>
            <w:tcW w:w="1165" w:type="dxa"/>
            <w:shd w:val="clear" w:color="auto" w:fill="auto"/>
            <w:noWrap/>
            <w:vAlign w:val="bottom"/>
          </w:tcPr>
          <w:p w14:paraId="466EB5C2"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203F9D0F"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59BD523C" w14:textId="77777777" w:rsidTr="00DF71C9">
        <w:trPr>
          <w:cantSplit/>
          <w:trHeight w:val="851"/>
        </w:trPr>
        <w:tc>
          <w:tcPr>
            <w:tcW w:w="7052" w:type="dxa"/>
            <w:shd w:val="clear" w:color="auto" w:fill="auto"/>
          </w:tcPr>
          <w:p w14:paraId="7AF62E4B" w14:textId="16728677" w:rsidR="00936603" w:rsidRPr="004F7E51" w:rsidRDefault="00B47CA2" w:rsidP="00936603">
            <w:pPr>
              <w:spacing w:after="0" w:line="240" w:lineRule="auto"/>
              <w:rPr>
                <w:rFonts w:ascii="Trebuchet MS" w:hAnsi="Trebuchet MS"/>
                <w:sz w:val="20"/>
                <w:szCs w:val="20"/>
              </w:rPr>
            </w:pPr>
            <w:r>
              <w:rPr>
                <w:rFonts w:ascii="Trebuchet MS" w:hAnsi="Trebuchet MS"/>
                <w:sz w:val="20"/>
                <w:szCs w:val="20"/>
              </w:rPr>
              <w:lastRenderedPageBreak/>
              <w:t xml:space="preserve">Neurodivergence and </w:t>
            </w:r>
            <w:r w:rsidR="001F491D">
              <w:rPr>
                <w:rFonts w:ascii="Trebuchet MS" w:hAnsi="Trebuchet MS"/>
                <w:sz w:val="20"/>
                <w:szCs w:val="20"/>
              </w:rPr>
              <w:t>what this means for their understanding, functioning, relationships, understanding of harmful situations.</w:t>
            </w:r>
          </w:p>
        </w:tc>
        <w:tc>
          <w:tcPr>
            <w:tcW w:w="1165" w:type="dxa"/>
            <w:shd w:val="clear" w:color="auto" w:fill="auto"/>
            <w:noWrap/>
            <w:vAlign w:val="bottom"/>
          </w:tcPr>
          <w:p w14:paraId="515AE3A3"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26DBCFBD"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5DA7C74C" w14:textId="77777777" w:rsidTr="00DF71C9">
        <w:trPr>
          <w:cantSplit/>
          <w:trHeight w:val="851"/>
        </w:trPr>
        <w:tc>
          <w:tcPr>
            <w:tcW w:w="7052" w:type="dxa"/>
            <w:shd w:val="clear" w:color="auto" w:fill="auto"/>
          </w:tcPr>
          <w:p w14:paraId="3026DDE3" w14:textId="69B22785" w:rsidR="00936603" w:rsidRPr="004F7E51" w:rsidRDefault="00D63ED9" w:rsidP="00936603">
            <w:pPr>
              <w:spacing w:after="0" w:line="240" w:lineRule="auto"/>
              <w:rPr>
                <w:rFonts w:ascii="Trebuchet MS" w:hAnsi="Trebuchet MS"/>
                <w:sz w:val="20"/>
                <w:szCs w:val="20"/>
              </w:rPr>
            </w:pPr>
            <w:r>
              <w:rPr>
                <w:rFonts w:ascii="Trebuchet MS" w:hAnsi="Trebuchet MS"/>
                <w:sz w:val="20"/>
                <w:szCs w:val="20"/>
              </w:rPr>
              <w:t xml:space="preserve">Mental health </w:t>
            </w:r>
            <w:r w:rsidR="003A107D">
              <w:rPr>
                <w:rFonts w:ascii="Trebuchet MS" w:hAnsi="Trebuchet MS"/>
                <w:sz w:val="20"/>
                <w:szCs w:val="20"/>
              </w:rPr>
              <w:t xml:space="preserve">concerns such as emotional distress, </w:t>
            </w:r>
            <w:r>
              <w:rPr>
                <w:rFonts w:ascii="Trebuchet MS" w:hAnsi="Trebuchet MS"/>
                <w:sz w:val="20"/>
                <w:szCs w:val="20"/>
              </w:rPr>
              <w:t>self</w:t>
            </w:r>
            <w:r w:rsidR="00247BDE">
              <w:rPr>
                <w:rFonts w:ascii="Trebuchet MS" w:hAnsi="Trebuchet MS"/>
                <w:sz w:val="20"/>
                <w:szCs w:val="20"/>
              </w:rPr>
              <w:t xml:space="preserve">-harm or suicidal </w:t>
            </w:r>
            <w:r w:rsidR="003A107D">
              <w:rPr>
                <w:rFonts w:ascii="Trebuchet MS" w:hAnsi="Trebuchet MS"/>
                <w:sz w:val="20"/>
                <w:szCs w:val="20"/>
              </w:rPr>
              <w:t>thoughts</w:t>
            </w:r>
            <w:r w:rsidR="00247BDE">
              <w:rPr>
                <w:rFonts w:ascii="Trebuchet MS" w:hAnsi="Trebuchet MS"/>
                <w:sz w:val="20"/>
                <w:szCs w:val="20"/>
              </w:rPr>
              <w:t xml:space="preserve">. </w:t>
            </w:r>
          </w:p>
        </w:tc>
        <w:tc>
          <w:tcPr>
            <w:tcW w:w="1165" w:type="dxa"/>
            <w:shd w:val="clear" w:color="auto" w:fill="auto"/>
            <w:noWrap/>
            <w:vAlign w:val="bottom"/>
          </w:tcPr>
          <w:p w14:paraId="5E1B1C37"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51164026"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247BDE" w:rsidRPr="001120C3" w14:paraId="0F3D169D" w14:textId="77777777" w:rsidTr="00DF71C9">
        <w:trPr>
          <w:cantSplit/>
          <w:trHeight w:val="851"/>
        </w:trPr>
        <w:tc>
          <w:tcPr>
            <w:tcW w:w="7052" w:type="dxa"/>
            <w:shd w:val="clear" w:color="auto" w:fill="auto"/>
          </w:tcPr>
          <w:p w14:paraId="00011F5C" w14:textId="5877D033" w:rsidR="00247BDE" w:rsidRDefault="008A3EEE" w:rsidP="00936603">
            <w:pPr>
              <w:spacing w:after="0" w:line="240" w:lineRule="auto"/>
              <w:rPr>
                <w:rFonts w:ascii="Trebuchet MS" w:hAnsi="Trebuchet MS"/>
                <w:sz w:val="20"/>
                <w:szCs w:val="20"/>
              </w:rPr>
            </w:pPr>
            <w:r>
              <w:rPr>
                <w:rFonts w:ascii="Trebuchet MS" w:hAnsi="Trebuchet MS"/>
                <w:sz w:val="20"/>
                <w:szCs w:val="20"/>
              </w:rPr>
              <w:t xml:space="preserve">Use of drugs or alcohol to cope, or introduced through peers/ older individuals </w:t>
            </w:r>
          </w:p>
        </w:tc>
        <w:tc>
          <w:tcPr>
            <w:tcW w:w="1165" w:type="dxa"/>
            <w:shd w:val="clear" w:color="auto" w:fill="auto"/>
            <w:noWrap/>
            <w:vAlign w:val="bottom"/>
          </w:tcPr>
          <w:p w14:paraId="461CCC09" w14:textId="77777777" w:rsidR="00247BDE" w:rsidRPr="001120C3" w:rsidRDefault="00247BDE"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59CC5747" w14:textId="77777777" w:rsidR="00247BDE" w:rsidRPr="001120C3" w:rsidRDefault="00247BDE" w:rsidP="00936603">
            <w:pPr>
              <w:spacing w:after="0" w:line="240" w:lineRule="auto"/>
              <w:rPr>
                <w:rFonts w:ascii="Trebuchet MS" w:eastAsia="Times New Roman" w:hAnsi="Trebuchet MS" w:cs="Calibri"/>
                <w:color w:val="000000"/>
                <w:sz w:val="24"/>
                <w:szCs w:val="24"/>
                <w:highlight w:val="yellow"/>
                <w:lang w:eastAsia="en-GB"/>
              </w:rPr>
            </w:pPr>
          </w:p>
        </w:tc>
      </w:tr>
      <w:tr w:rsidR="008A3EEE" w:rsidRPr="001120C3" w14:paraId="4B82DB2A" w14:textId="77777777" w:rsidTr="00DF71C9">
        <w:trPr>
          <w:cantSplit/>
          <w:trHeight w:val="851"/>
        </w:trPr>
        <w:tc>
          <w:tcPr>
            <w:tcW w:w="7052" w:type="dxa"/>
            <w:shd w:val="clear" w:color="auto" w:fill="auto"/>
          </w:tcPr>
          <w:p w14:paraId="58EFC2D8" w14:textId="3121F9AC" w:rsidR="008A3EEE" w:rsidRDefault="003A107D" w:rsidP="00936603">
            <w:pPr>
              <w:spacing w:after="0" w:line="240" w:lineRule="auto"/>
              <w:rPr>
                <w:rFonts w:ascii="Trebuchet MS" w:hAnsi="Trebuchet MS"/>
                <w:sz w:val="20"/>
                <w:szCs w:val="20"/>
              </w:rPr>
            </w:pPr>
            <w:r>
              <w:rPr>
                <w:rFonts w:ascii="Trebuchet MS" w:hAnsi="Trebuchet MS"/>
                <w:sz w:val="20"/>
                <w:szCs w:val="20"/>
              </w:rPr>
              <w:t xml:space="preserve">Concerns about how prescribed medication is accessed or used (may be own or others). </w:t>
            </w:r>
          </w:p>
        </w:tc>
        <w:tc>
          <w:tcPr>
            <w:tcW w:w="1165" w:type="dxa"/>
            <w:shd w:val="clear" w:color="auto" w:fill="auto"/>
            <w:noWrap/>
            <w:vAlign w:val="bottom"/>
          </w:tcPr>
          <w:p w14:paraId="0112CB7D" w14:textId="77777777" w:rsidR="008A3EEE" w:rsidRPr="001120C3" w:rsidRDefault="008A3EEE"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491526EB" w14:textId="77777777" w:rsidR="008A3EEE" w:rsidRPr="001120C3" w:rsidRDefault="008A3EEE" w:rsidP="00936603">
            <w:pPr>
              <w:spacing w:after="0" w:line="240" w:lineRule="auto"/>
              <w:rPr>
                <w:rFonts w:ascii="Trebuchet MS" w:eastAsia="Times New Roman" w:hAnsi="Trebuchet MS" w:cs="Calibri"/>
                <w:color w:val="000000"/>
                <w:sz w:val="24"/>
                <w:szCs w:val="24"/>
                <w:highlight w:val="yellow"/>
                <w:lang w:eastAsia="en-GB"/>
              </w:rPr>
            </w:pPr>
          </w:p>
        </w:tc>
      </w:tr>
      <w:tr w:rsidR="00C51A15" w:rsidRPr="001120C3" w14:paraId="3C43A61D" w14:textId="77777777" w:rsidTr="00DF71C9">
        <w:trPr>
          <w:cantSplit/>
          <w:trHeight w:val="851"/>
        </w:trPr>
        <w:tc>
          <w:tcPr>
            <w:tcW w:w="7052" w:type="dxa"/>
            <w:shd w:val="clear" w:color="auto" w:fill="auto"/>
          </w:tcPr>
          <w:p w14:paraId="3295B67D" w14:textId="78F87C3D" w:rsidR="00C51A15" w:rsidRDefault="00C51A15" w:rsidP="00936603">
            <w:pPr>
              <w:spacing w:after="0" w:line="240" w:lineRule="auto"/>
              <w:rPr>
                <w:rFonts w:ascii="Trebuchet MS" w:hAnsi="Trebuchet MS"/>
                <w:sz w:val="20"/>
                <w:szCs w:val="20"/>
              </w:rPr>
            </w:pPr>
            <w:r w:rsidRPr="00C51A15">
              <w:rPr>
                <w:rFonts w:ascii="Trebuchet MS" w:hAnsi="Trebuchet MS"/>
                <w:sz w:val="20"/>
                <w:szCs w:val="20"/>
              </w:rPr>
              <w:t>The child may feel trapped or under pressure due to money owed (e.g. drug debts or coercive situations they cannot exit safely)</w:t>
            </w:r>
            <w:r>
              <w:rPr>
                <w:rFonts w:ascii="Trebuchet MS" w:hAnsi="Trebuchet MS"/>
                <w:sz w:val="20"/>
                <w:szCs w:val="20"/>
              </w:rPr>
              <w:t>.</w:t>
            </w:r>
          </w:p>
        </w:tc>
        <w:tc>
          <w:tcPr>
            <w:tcW w:w="1165" w:type="dxa"/>
            <w:shd w:val="clear" w:color="auto" w:fill="auto"/>
            <w:noWrap/>
            <w:vAlign w:val="bottom"/>
          </w:tcPr>
          <w:p w14:paraId="3486A012" w14:textId="77777777" w:rsidR="00C51A15" w:rsidRPr="001120C3" w:rsidRDefault="00C51A15"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2BB79108" w14:textId="77777777" w:rsidR="00C51A15" w:rsidRPr="001120C3" w:rsidRDefault="00C51A15" w:rsidP="00936603">
            <w:pPr>
              <w:spacing w:after="0" w:line="240" w:lineRule="auto"/>
              <w:rPr>
                <w:rFonts w:ascii="Trebuchet MS" w:eastAsia="Times New Roman" w:hAnsi="Trebuchet MS" w:cs="Calibri"/>
                <w:color w:val="000000"/>
                <w:sz w:val="24"/>
                <w:szCs w:val="24"/>
                <w:highlight w:val="yellow"/>
                <w:lang w:eastAsia="en-GB"/>
              </w:rPr>
            </w:pPr>
          </w:p>
        </w:tc>
      </w:tr>
      <w:tr w:rsidR="00936603" w:rsidRPr="001120C3" w14:paraId="6B66D1E6" w14:textId="77777777" w:rsidTr="00DF71C9">
        <w:trPr>
          <w:cantSplit/>
          <w:trHeight w:val="851"/>
        </w:trPr>
        <w:tc>
          <w:tcPr>
            <w:tcW w:w="7052" w:type="dxa"/>
            <w:shd w:val="clear" w:color="auto" w:fill="FFC000"/>
          </w:tcPr>
          <w:p w14:paraId="0493C50D" w14:textId="27E2E237" w:rsidR="00936603" w:rsidRPr="00883E57" w:rsidRDefault="00B4209F" w:rsidP="00936603">
            <w:pPr>
              <w:spacing w:after="0" w:line="240" w:lineRule="auto"/>
              <w:rPr>
                <w:rFonts w:ascii="Trebuchet MS" w:hAnsi="Trebuchet MS" w:cs="Calibri Light"/>
                <w:b/>
                <w:sz w:val="28"/>
                <w:szCs w:val="28"/>
                <w:highlight w:val="yellow"/>
              </w:rPr>
            </w:pPr>
            <w:r>
              <w:rPr>
                <w:rFonts w:ascii="Trebuchet MS" w:hAnsi="Trebuchet MS" w:cs="Calibri Light"/>
                <w:b/>
                <w:sz w:val="28"/>
                <w:szCs w:val="28"/>
              </w:rPr>
              <w:t xml:space="preserve">5.5 </w:t>
            </w:r>
            <w:r w:rsidR="00936603" w:rsidRPr="00883E57">
              <w:rPr>
                <w:rFonts w:ascii="Trebuchet MS" w:hAnsi="Trebuchet MS" w:cs="Calibri Light"/>
                <w:b/>
                <w:sz w:val="28"/>
                <w:szCs w:val="28"/>
              </w:rPr>
              <w:t xml:space="preserve">Education &amp; Daily Routine </w:t>
            </w:r>
          </w:p>
        </w:tc>
        <w:tc>
          <w:tcPr>
            <w:tcW w:w="1165" w:type="dxa"/>
            <w:shd w:val="clear" w:color="auto" w:fill="FFC000"/>
            <w:noWrap/>
            <w:vAlign w:val="bottom"/>
          </w:tcPr>
          <w:p w14:paraId="33FB3686"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shd w:val="clear" w:color="auto" w:fill="FFC000"/>
          </w:tcPr>
          <w:p w14:paraId="4767925D" w14:textId="77777777" w:rsidR="00936603" w:rsidRPr="001120C3" w:rsidRDefault="00936603" w:rsidP="00936603">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3028A9E5" w14:textId="77777777" w:rsidTr="00DF71C9">
        <w:trPr>
          <w:cantSplit/>
          <w:trHeight w:val="851"/>
        </w:trPr>
        <w:tc>
          <w:tcPr>
            <w:tcW w:w="7052" w:type="dxa"/>
            <w:shd w:val="clear" w:color="auto" w:fill="auto"/>
          </w:tcPr>
          <w:p w14:paraId="0B0576EA" w14:textId="31691FA1" w:rsidR="004347DF" w:rsidRPr="00165351" w:rsidRDefault="002007D9" w:rsidP="00936603">
            <w:pPr>
              <w:spacing w:after="0" w:line="240" w:lineRule="auto"/>
              <w:rPr>
                <w:rFonts w:ascii="Trebuchet MS" w:hAnsi="Trebuchet MS" w:cs="Calibri Light"/>
                <w:bCs/>
                <w:sz w:val="20"/>
                <w:szCs w:val="20"/>
              </w:rPr>
            </w:pPr>
            <w:r w:rsidRPr="00165351">
              <w:rPr>
                <w:rFonts w:ascii="Trebuchet MS" w:hAnsi="Trebuchet MS" w:cs="Calibri Light"/>
                <w:bCs/>
                <w:sz w:val="20"/>
                <w:szCs w:val="20"/>
              </w:rPr>
              <w:t>Not attending school</w:t>
            </w:r>
            <w:r w:rsidR="006177F9">
              <w:rPr>
                <w:rFonts w:ascii="Trebuchet MS" w:hAnsi="Trebuchet MS" w:cs="Calibri Light"/>
                <w:bCs/>
                <w:sz w:val="20"/>
                <w:szCs w:val="20"/>
              </w:rPr>
              <w:t xml:space="preserve">, missing from, </w:t>
            </w:r>
            <w:r w:rsidRPr="00165351">
              <w:rPr>
                <w:rFonts w:ascii="Trebuchet MS" w:hAnsi="Trebuchet MS" w:cs="Calibri Light"/>
                <w:bCs/>
                <w:sz w:val="20"/>
                <w:szCs w:val="20"/>
              </w:rPr>
              <w:t>or being excluded (frequency may be changing</w:t>
            </w:r>
            <w:r w:rsidR="00E9146E" w:rsidRPr="00165351">
              <w:rPr>
                <w:rFonts w:ascii="Trebuchet MS" w:hAnsi="Trebuchet MS" w:cs="Calibri Light"/>
                <w:bCs/>
                <w:sz w:val="20"/>
                <w:szCs w:val="20"/>
              </w:rPr>
              <w:t xml:space="preserve">, </w:t>
            </w:r>
            <w:r w:rsidR="0050644C" w:rsidRPr="00165351">
              <w:rPr>
                <w:rFonts w:ascii="Trebuchet MS" w:hAnsi="Trebuchet MS" w:cs="Calibri Light"/>
                <w:bCs/>
                <w:sz w:val="20"/>
                <w:szCs w:val="20"/>
              </w:rPr>
              <w:t>may be short or longer periods of absence</w:t>
            </w:r>
            <w:r w:rsidRPr="00165351">
              <w:rPr>
                <w:rFonts w:ascii="Trebuchet MS" w:hAnsi="Trebuchet MS" w:cs="Calibri Light"/>
                <w:bCs/>
                <w:sz w:val="20"/>
                <w:szCs w:val="20"/>
              </w:rPr>
              <w:t>)</w:t>
            </w:r>
            <w:r w:rsidR="006177F9">
              <w:rPr>
                <w:rFonts w:ascii="Trebuchet MS" w:hAnsi="Trebuchet MS" w:cs="Calibri Light"/>
                <w:bCs/>
                <w:sz w:val="20"/>
                <w:szCs w:val="20"/>
              </w:rPr>
              <w:t>.</w:t>
            </w:r>
          </w:p>
        </w:tc>
        <w:tc>
          <w:tcPr>
            <w:tcW w:w="1165" w:type="dxa"/>
            <w:shd w:val="clear" w:color="auto" w:fill="auto"/>
            <w:noWrap/>
            <w:vAlign w:val="bottom"/>
          </w:tcPr>
          <w:p w14:paraId="6BAFA6D4" w14:textId="77777777" w:rsidR="004347DF" w:rsidRPr="001120C3" w:rsidRDefault="004347DF" w:rsidP="00936603">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4C9FF938" w14:textId="77777777" w:rsidR="004347DF" w:rsidRPr="001120C3" w:rsidRDefault="004347DF" w:rsidP="00936603">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1F7AAA6A" w14:textId="77777777" w:rsidTr="00DF71C9">
        <w:trPr>
          <w:cantSplit/>
          <w:trHeight w:val="851"/>
        </w:trPr>
        <w:tc>
          <w:tcPr>
            <w:tcW w:w="7052" w:type="dxa"/>
            <w:shd w:val="clear" w:color="auto" w:fill="auto"/>
          </w:tcPr>
          <w:p w14:paraId="011E2F51" w14:textId="34AAC546" w:rsidR="004347DF" w:rsidRPr="00165351" w:rsidRDefault="004347DF" w:rsidP="004347DF">
            <w:pPr>
              <w:spacing w:after="0" w:line="240" w:lineRule="auto"/>
              <w:rPr>
                <w:rFonts w:ascii="Trebuchet MS" w:hAnsi="Trebuchet MS" w:cs="Calibri Light"/>
                <w:bCs/>
                <w:sz w:val="28"/>
                <w:szCs w:val="28"/>
              </w:rPr>
            </w:pPr>
            <w:r w:rsidRPr="00165351">
              <w:rPr>
                <w:rFonts w:ascii="Trebuchet MS" w:hAnsi="Trebuchet MS" w:cs="Arial"/>
                <w:bCs/>
                <w:sz w:val="20"/>
                <w:szCs w:val="20"/>
              </w:rPr>
              <w:t>Increase in fixed term exclusions especially for physical and verbal abuse</w:t>
            </w:r>
            <w:r w:rsidR="006177F9">
              <w:rPr>
                <w:rFonts w:ascii="Trebuchet MS" w:hAnsi="Trebuchet MS" w:cs="Arial"/>
                <w:bCs/>
                <w:sz w:val="20"/>
                <w:szCs w:val="20"/>
              </w:rPr>
              <w:t>, s</w:t>
            </w:r>
            <w:r w:rsidRPr="00165351">
              <w:rPr>
                <w:rFonts w:ascii="Trebuchet MS" w:hAnsi="Trebuchet MS" w:cs="Arial"/>
                <w:bCs/>
                <w:sz w:val="20"/>
                <w:szCs w:val="20"/>
              </w:rPr>
              <w:t>exually inappropriate or harmful behaviours.</w:t>
            </w:r>
          </w:p>
        </w:tc>
        <w:tc>
          <w:tcPr>
            <w:tcW w:w="1165" w:type="dxa"/>
            <w:shd w:val="clear" w:color="auto" w:fill="auto"/>
            <w:noWrap/>
            <w:vAlign w:val="bottom"/>
          </w:tcPr>
          <w:p w14:paraId="7E09F31D"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5EC0A4AF"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321CA407" w14:textId="77777777" w:rsidTr="00DF71C9">
        <w:trPr>
          <w:cantSplit/>
          <w:trHeight w:val="851"/>
        </w:trPr>
        <w:tc>
          <w:tcPr>
            <w:tcW w:w="7052" w:type="dxa"/>
            <w:shd w:val="clear" w:color="auto" w:fill="auto"/>
          </w:tcPr>
          <w:p w14:paraId="483448FF" w14:textId="165ED790" w:rsidR="004347DF" w:rsidRPr="00165351" w:rsidRDefault="003E6873" w:rsidP="004347DF">
            <w:pPr>
              <w:spacing w:after="0" w:line="240" w:lineRule="auto"/>
              <w:rPr>
                <w:rFonts w:ascii="Trebuchet MS" w:hAnsi="Trebuchet MS" w:cs="Calibri Light"/>
                <w:bCs/>
                <w:sz w:val="20"/>
                <w:szCs w:val="20"/>
              </w:rPr>
            </w:pPr>
            <w:r w:rsidRPr="00165351">
              <w:rPr>
                <w:rFonts w:ascii="Trebuchet MS" w:hAnsi="Trebuchet MS" w:cs="Calibri Light"/>
                <w:bCs/>
                <w:sz w:val="20"/>
                <w:szCs w:val="20"/>
              </w:rPr>
              <w:t>Changes in peer group</w:t>
            </w:r>
            <w:r w:rsidR="006177F9">
              <w:rPr>
                <w:rFonts w:ascii="Trebuchet MS" w:hAnsi="Trebuchet MS" w:cs="Calibri Light"/>
                <w:bCs/>
                <w:sz w:val="20"/>
                <w:szCs w:val="20"/>
              </w:rPr>
              <w:t>.</w:t>
            </w:r>
            <w:r w:rsidRPr="00165351">
              <w:rPr>
                <w:rFonts w:ascii="Trebuchet MS" w:hAnsi="Trebuchet MS" w:cs="Calibri Light"/>
                <w:bCs/>
                <w:sz w:val="20"/>
                <w:szCs w:val="20"/>
              </w:rPr>
              <w:t xml:space="preserve"> </w:t>
            </w:r>
          </w:p>
        </w:tc>
        <w:tc>
          <w:tcPr>
            <w:tcW w:w="1165" w:type="dxa"/>
            <w:shd w:val="clear" w:color="auto" w:fill="auto"/>
            <w:noWrap/>
            <w:vAlign w:val="bottom"/>
          </w:tcPr>
          <w:p w14:paraId="18E13E66"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142387C7"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113171CF" w14:textId="77777777" w:rsidTr="00DF71C9">
        <w:trPr>
          <w:cantSplit/>
          <w:trHeight w:val="851"/>
        </w:trPr>
        <w:tc>
          <w:tcPr>
            <w:tcW w:w="7052" w:type="dxa"/>
            <w:shd w:val="clear" w:color="auto" w:fill="auto"/>
          </w:tcPr>
          <w:p w14:paraId="227DF85D" w14:textId="4F806D94" w:rsidR="004347DF" w:rsidRPr="00165351" w:rsidRDefault="006D45D8" w:rsidP="004347DF">
            <w:pPr>
              <w:spacing w:after="0" w:line="240" w:lineRule="auto"/>
              <w:rPr>
                <w:rFonts w:ascii="Trebuchet MS" w:hAnsi="Trebuchet MS" w:cs="Calibri Light"/>
                <w:bCs/>
                <w:sz w:val="20"/>
                <w:szCs w:val="20"/>
              </w:rPr>
            </w:pPr>
            <w:r w:rsidRPr="00165351">
              <w:rPr>
                <w:rFonts w:ascii="Trebuchet MS" w:hAnsi="Trebuchet MS" w:cs="Calibri Light"/>
                <w:bCs/>
                <w:sz w:val="20"/>
                <w:szCs w:val="20"/>
              </w:rPr>
              <w:t xml:space="preserve">Drop in school performance or engagement without </w:t>
            </w:r>
            <w:r w:rsidR="00E9146E" w:rsidRPr="00165351">
              <w:rPr>
                <w:rFonts w:ascii="Trebuchet MS" w:hAnsi="Trebuchet MS" w:cs="Calibri Light"/>
                <w:bCs/>
                <w:sz w:val="20"/>
                <w:szCs w:val="20"/>
              </w:rPr>
              <w:t>obvious reason</w:t>
            </w:r>
            <w:r w:rsidR="006177F9">
              <w:rPr>
                <w:rFonts w:ascii="Trebuchet MS" w:hAnsi="Trebuchet MS" w:cs="Calibri Light"/>
                <w:bCs/>
                <w:sz w:val="20"/>
                <w:szCs w:val="20"/>
              </w:rPr>
              <w:t>.</w:t>
            </w:r>
          </w:p>
        </w:tc>
        <w:tc>
          <w:tcPr>
            <w:tcW w:w="1165" w:type="dxa"/>
            <w:shd w:val="clear" w:color="auto" w:fill="auto"/>
            <w:noWrap/>
            <w:vAlign w:val="bottom"/>
          </w:tcPr>
          <w:p w14:paraId="55ADD256"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086B232F"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0A54A4" w:rsidRPr="001120C3" w14:paraId="2A2CFF84" w14:textId="77777777" w:rsidTr="00DF71C9">
        <w:trPr>
          <w:cantSplit/>
          <w:trHeight w:val="851"/>
        </w:trPr>
        <w:tc>
          <w:tcPr>
            <w:tcW w:w="7052" w:type="dxa"/>
            <w:shd w:val="clear" w:color="auto" w:fill="auto"/>
          </w:tcPr>
          <w:p w14:paraId="2D0B214E" w14:textId="307EC99C" w:rsidR="000A54A4" w:rsidRPr="00165351" w:rsidRDefault="000A54A4" w:rsidP="004347DF">
            <w:pPr>
              <w:spacing w:after="0" w:line="240" w:lineRule="auto"/>
              <w:rPr>
                <w:rFonts w:ascii="Trebuchet MS" w:hAnsi="Trebuchet MS" w:cs="Calibri Light"/>
                <w:bCs/>
                <w:sz w:val="20"/>
                <w:szCs w:val="20"/>
              </w:rPr>
            </w:pPr>
            <w:r w:rsidRPr="00165351">
              <w:rPr>
                <w:rFonts w:ascii="Trebuchet MS" w:hAnsi="Trebuchet MS" w:cs="Calibri Light"/>
                <w:bCs/>
                <w:sz w:val="20"/>
                <w:szCs w:val="20"/>
              </w:rPr>
              <w:lastRenderedPageBreak/>
              <w:t xml:space="preserve">Loss of interest in usual activities and hobbies; may be excluded from usual clubs. </w:t>
            </w:r>
          </w:p>
        </w:tc>
        <w:tc>
          <w:tcPr>
            <w:tcW w:w="1165" w:type="dxa"/>
            <w:shd w:val="clear" w:color="auto" w:fill="auto"/>
            <w:noWrap/>
            <w:vAlign w:val="bottom"/>
          </w:tcPr>
          <w:p w14:paraId="1F097CB0" w14:textId="77777777" w:rsidR="000A54A4" w:rsidRPr="001120C3" w:rsidRDefault="000A54A4"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4A012D20" w14:textId="77777777" w:rsidR="000A54A4" w:rsidRPr="001120C3" w:rsidRDefault="000A54A4" w:rsidP="004347DF">
            <w:pPr>
              <w:spacing w:after="0" w:line="240" w:lineRule="auto"/>
              <w:rPr>
                <w:rFonts w:ascii="Trebuchet MS" w:eastAsia="Times New Roman" w:hAnsi="Trebuchet MS" w:cs="Calibri"/>
                <w:color w:val="000000"/>
                <w:sz w:val="24"/>
                <w:szCs w:val="24"/>
                <w:highlight w:val="yellow"/>
                <w:lang w:eastAsia="en-GB"/>
              </w:rPr>
            </w:pPr>
          </w:p>
        </w:tc>
      </w:tr>
      <w:tr w:rsidR="00165351" w:rsidRPr="001120C3" w14:paraId="3E3855C1" w14:textId="77777777" w:rsidTr="00DF71C9">
        <w:trPr>
          <w:cantSplit/>
          <w:trHeight w:val="851"/>
        </w:trPr>
        <w:tc>
          <w:tcPr>
            <w:tcW w:w="7052" w:type="dxa"/>
            <w:shd w:val="clear" w:color="auto" w:fill="auto"/>
          </w:tcPr>
          <w:p w14:paraId="73BCB38E" w14:textId="64F980EA" w:rsidR="00165351" w:rsidRPr="00165351" w:rsidRDefault="00631A7A" w:rsidP="004347DF">
            <w:pPr>
              <w:spacing w:after="0" w:line="240" w:lineRule="auto"/>
              <w:rPr>
                <w:rFonts w:ascii="Trebuchet MS" w:hAnsi="Trebuchet MS" w:cs="Calibri Light"/>
                <w:bCs/>
                <w:sz w:val="20"/>
                <w:szCs w:val="20"/>
              </w:rPr>
            </w:pPr>
            <w:r>
              <w:rPr>
                <w:rFonts w:ascii="Trebuchet MS" w:hAnsi="Trebuchet MS" w:cs="Calibri Light"/>
                <w:bCs/>
                <w:sz w:val="20"/>
                <w:szCs w:val="20"/>
              </w:rPr>
              <w:t>Has there been a change to usual routine and activities?</w:t>
            </w:r>
          </w:p>
        </w:tc>
        <w:tc>
          <w:tcPr>
            <w:tcW w:w="1165" w:type="dxa"/>
            <w:shd w:val="clear" w:color="auto" w:fill="auto"/>
            <w:noWrap/>
            <w:vAlign w:val="bottom"/>
          </w:tcPr>
          <w:p w14:paraId="29413B3C" w14:textId="77777777" w:rsidR="00165351" w:rsidRPr="001120C3" w:rsidRDefault="00165351"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468A2EF5" w14:textId="77777777" w:rsidR="00165351" w:rsidRPr="001120C3" w:rsidRDefault="00165351"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1E77924F" w14:textId="77777777" w:rsidTr="00DF71C9">
        <w:trPr>
          <w:cantSplit/>
          <w:trHeight w:val="851"/>
        </w:trPr>
        <w:tc>
          <w:tcPr>
            <w:tcW w:w="7052" w:type="dxa"/>
            <w:shd w:val="clear" w:color="auto" w:fill="FFC000"/>
          </w:tcPr>
          <w:p w14:paraId="660CD74C" w14:textId="087FDEA0" w:rsidR="004347DF" w:rsidRDefault="00B4209F" w:rsidP="004347DF">
            <w:pPr>
              <w:spacing w:after="0" w:line="240" w:lineRule="auto"/>
              <w:rPr>
                <w:rFonts w:ascii="Trebuchet MS" w:hAnsi="Trebuchet MS" w:cs="Calibri Light"/>
                <w:b/>
                <w:sz w:val="28"/>
                <w:szCs w:val="28"/>
              </w:rPr>
            </w:pPr>
            <w:r>
              <w:rPr>
                <w:rFonts w:ascii="Trebuchet MS" w:hAnsi="Trebuchet MS" w:cs="Calibri Light"/>
                <w:b/>
                <w:sz w:val="28"/>
                <w:szCs w:val="28"/>
              </w:rPr>
              <w:t xml:space="preserve">5.6 </w:t>
            </w:r>
            <w:r w:rsidR="004347DF">
              <w:rPr>
                <w:rFonts w:ascii="Trebuchet MS" w:hAnsi="Trebuchet MS" w:cs="Calibri Light"/>
                <w:b/>
                <w:sz w:val="28"/>
                <w:szCs w:val="28"/>
              </w:rPr>
              <w:t>Possessions/ Wealth/ Communication</w:t>
            </w:r>
          </w:p>
        </w:tc>
        <w:tc>
          <w:tcPr>
            <w:tcW w:w="1165" w:type="dxa"/>
            <w:shd w:val="clear" w:color="auto" w:fill="FFC000"/>
            <w:noWrap/>
            <w:vAlign w:val="bottom"/>
          </w:tcPr>
          <w:p w14:paraId="15AC7107"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shd w:val="clear" w:color="auto" w:fill="FFC000"/>
          </w:tcPr>
          <w:p w14:paraId="1378DB09"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5F67FE61" w14:textId="77777777" w:rsidTr="00DF71C9">
        <w:trPr>
          <w:cantSplit/>
          <w:trHeight w:val="851"/>
        </w:trPr>
        <w:tc>
          <w:tcPr>
            <w:tcW w:w="7052" w:type="dxa"/>
            <w:shd w:val="clear" w:color="auto" w:fill="auto"/>
          </w:tcPr>
          <w:p w14:paraId="7F6A96BD" w14:textId="318E5CB3" w:rsidR="004347DF" w:rsidRPr="003B304E" w:rsidRDefault="004347DF" w:rsidP="004347DF">
            <w:pPr>
              <w:spacing w:after="0" w:line="240" w:lineRule="auto"/>
              <w:rPr>
                <w:rFonts w:ascii="Trebuchet MS" w:hAnsi="Trebuchet MS" w:cs="Calibri Light"/>
                <w:b/>
                <w:sz w:val="28"/>
                <w:szCs w:val="28"/>
              </w:rPr>
            </w:pPr>
            <w:r w:rsidRPr="003B304E">
              <w:rPr>
                <w:rFonts w:ascii="Trebuchet MS" w:eastAsia="Times New Roman" w:hAnsi="Trebuchet MS" w:cs="Calibri"/>
                <w:color w:val="000000"/>
                <w:sz w:val="20"/>
                <w:szCs w:val="20"/>
                <w:lang w:eastAsia="en-GB"/>
              </w:rPr>
              <w:t>Multiple mobiles/changing phones frequently and/or significant increase phone calls/texts/messages from unknown numbers which they are unwilling to explain or try to hide, pass off in some manner (secretive behaviour).</w:t>
            </w:r>
          </w:p>
        </w:tc>
        <w:tc>
          <w:tcPr>
            <w:tcW w:w="1165" w:type="dxa"/>
            <w:shd w:val="clear" w:color="auto" w:fill="auto"/>
            <w:noWrap/>
            <w:vAlign w:val="bottom"/>
          </w:tcPr>
          <w:p w14:paraId="3725BE48"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3E01A01B"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3F49385A" w14:textId="77777777" w:rsidTr="00DF71C9">
        <w:trPr>
          <w:cantSplit/>
          <w:trHeight w:val="851"/>
        </w:trPr>
        <w:tc>
          <w:tcPr>
            <w:tcW w:w="7052" w:type="dxa"/>
            <w:shd w:val="clear" w:color="auto" w:fill="auto"/>
          </w:tcPr>
          <w:p w14:paraId="73551A6D" w14:textId="7B3CA371" w:rsidR="004347DF" w:rsidRPr="003B304E" w:rsidRDefault="004347DF" w:rsidP="004347DF">
            <w:pPr>
              <w:spacing w:after="0" w:line="240" w:lineRule="auto"/>
              <w:rPr>
                <w:rFonts w:ascii="Trebuchet MS" w:hAnsi="Trebuchet MS" w:cs="Calibri Light"/>
                <w:b/>
                <w:sz w:val="28"/>
                <w:szCs w:val="28"/>
              </w:rPr>
            </w:pPr>
            <w:r w:rsidRPr="003B304E">
              <w:rPr>
                <w:rFonts w:ascii="Trebuchet MS" w:eastAsia="Times New Roman" w:hAnsi="Trebuchet MS" w:cs="Calibri"/>
                <w:color w:val="000000"/>
                <w:sz w:val="20"/>
                <w:szCs w:val="20"/>
                <w:lang w:eastAsia="en-GB"/>
              </w:rPr>
              <w:t>Increased wealth /possession of significant quantities of money</w:t>
            </w:r>
            <w:r w:rsidR="00B06CC8">
              <w:rPr>
                <w:rFonts w:ascii="Trebuchet MS" w:eastAsia="Times New Roman" w:hAnsi="Trebuchet MS" w:cs="Calibri"/>
                <w:color w:val="000000"/>
                <w:sz w:val="20"/>
                <w:szCs w:val="20"/>
                <w:lang w:eastAsia="en-GB"/>
              </w:rPr>
              <w:t xml:space="preserve"> that cannot be explained</w:t>
            </w:r>
            <w:r w:rsidR="00557273">
              <w:rPr>
                <w:rFonts w:ascii="Trebuchet MS" w:eastAsia="Times New Roman" w:hAnsi="Trebuchet MS" w:cs="Calibri"/>
                <w:color w:val="000000"/>
                <w:sz w:val="20"/>
                <w:szCs w:val="20"/>
                <w:lang w:eastAsia="en-GB"/>
              </w:rPr>
              <w:t>.</w:t>
            </w:r>
            <w:r w:rsidR="00B06CC8">
              <w:rPr>
                <w:rFonts w:ascii="Trebuchet MS" w:eastAsia="Times New Roman" w:hAnsi="Trebuchet MS" w:cs="Calibri"/>
                <w:color w:val="000000"/>
                <w:sz w:val="20"/>
                <w:szCs w:val="20"/>
                <w:lang w:eastAsia="en-GB"/>
              </w:rPr>
              <w:t xml:space="preserve"> </w:t>
            </w:r>
          </w:p>
        </w:tc>
        <w:tc>
          <w:tcPr>
            <w:tcW w:w="1165" w:type="dxa"/>
            <w:shd w:val="clear" w:color="auto" w:fill="auto"/>
            <w:noWrap/>
            <w:vAlign w:val="bottom"/>
          </w:tcPr>
          <w:p w14:paraId="22E3BDC3"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15F3A68D"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47A5FC63" w14:textId="77777777" w:rsidTr="00DF71C9">
        <w:trPr>
          <w:cantSplit/>
          <w:trHeight w:val="851"/>
        </w:trPr>
        <w:tc>
          <w:tcPr>
            <w:tcW w:w="7052" w:type="dxa"/>
            <w:shd w:val="clear" w:color="auto" w:fill="auto"/>
          </w:tcPr>
          <w:p w14:paraId="2B788938" w14:textId="5570654E" w:rsidR="004347DF" w:rsidRPr="003B304E" w:rsidRDefault="004347DF" w:rsidP="004347DF">
            <w:pPr>
              <w:spacing w:after="0" w:line="240" w:lineRule="auto"/>
              <w:rPr>
                <w:rFonts w:ascii="Trebuchet MS" w:hAnsi="Trebuchet MS" w:cs="Calibri Light"/>
                <w:b/>
                <w:sz w:val="28"/>
                <w:szCs w:val="28"/>
              </w:rPr>
            </w:pPr>
            <w:r w:rsidRPr="003B304E">
              <w:rPr>
                <w:rFonts w:ascii="Trebuchet MS" w:eastAsia="Times New Roman" w:hAnsi="Trebuchet MS" w:cs="Calibri"/>
                <w:color w:val="000000"/>
                <w:sz w:val="20"/>
                <w:szCs w:val="20"/>
                <w:lang w:eastAsia="en-GB"/>
              </w:rPr>
              <w:t xml:space="preserve">Possession of material goods out with financial means. </w:t>
            </w:r>
          </w:p>
        </w:tc>
        <w:tc>
          <w:tcPr>
            <w:tcW w:w="1165" w:type="dxa"/>
            <w:shd w:val="clear" w:color="auto" w:fill="auto"/>
            <w:noWrap/>
            <w:vAlign w:val="bottom"/>
          </w:tcPr>
          <w:p w14:paraId="4A34E49D"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6A332882"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185663" w:rsidRPr="001120C3" w14:paraId="17E0B6A0" w14:textId="77777777" w:rsidTr="00DF71C9">
        <w:trPr>
          <w:cantSplit/>
          <w:trHeight w:val="851"/>
        </w:trPr>
        <w:tc>
          <w:tcPr>
            <w:tcW w:w="7052" w:type="dxa"/>
            <w:shd w:val="clear" w:color="auto" w:fill="auto"/>
          </w:tcPr>
          <w:p w14:paraId="25348F49" w14:textId="6237E699" w:rsidR="00185663" w:rsidRPr="003B304E" w:rsidRDefault="00D77D05" w:rsidP="004347DF">
            <w:pPr>
              <w:spacing w:after="0" w:line="240" w:lineRule="auto"/>
              <w:rPr>
                <w:rFonts w:ascii="Trebuchet MS" w:eastAsia="Times New Roman" w:hAnsi="Trebuchet MS" w:cs="Calibri"/>
                <w:color w:val="000000"/>
                <w:sz w:val="20"/>
                <w:szCs w:val="20"/>
                <w:lang w:eastAsia="en-GB"/>
              </w:rPr>
            </w:pPr>
            <w:r w:rsidRPr="00D77D05">
              <w:rPr>
                <w:rFonts w:ascii="Trebuchet MS" w:eastAsia="Times New Roman" w:hAnsi="Trebuchet MS" w:cs="Calibri"/>
                <w:color w:val="000000"/>
                <w:sz w:val="20"/>
                <w:szCs w:val="20"/>
                <w:lang w:eastAsia="en-GB"/>
              </w:rPr>
              <w:t>Found with access items (e.g. hotel key cards, unfamiliar property keys) that suggest they may be spending time in unknown or unsafe environments.</w:t>
            </w:r>
          </w:p>
        </w:tc>
        <w:tc>
          <w:tcPr>
            <w:tcW w:w="1165" w:type="dxa"/>
            <w:shd w:val="clear" w:color="auto" w:fill="auto"/>
            <w:noWrap/>
            <w:vAlign w:val="bottom"/>
          </w:tcPr>
          <w:p w14:paraId="6C69A72D" w14:textId="77777777" w:rsidR="00185663" w:rsidRPr="001120C3" w:rsidRDefault="00185663"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2C3F6A60" w14:textId="77777777" w:rsidR="00185663" w:rsidRPr="001120C3" w:rsidRDefault="00185663"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7D74644C" w14:textId="77777777" w:rsidTr="00DF71C9">
        <w:trPr>
          <w:cantSplit/>
          <w:trHeight w:val="851"/>
        </w:trPr>
        <w:tc>
          <w:tcPr>
            <w:tcW w:w="7052" w:type="dxa"/>
            <w:shd w:val="clear" w:color="auto" w:fill="FFC000"/>
          </w:tcPr>
          <w:p w14:paraId="3DF2FB86" w14:textId="1B7D3E39" w:rsidR="004347DF" w:rsidRPr="00883E57" w:rsidRDefault="00A17489" w:rsidP="004347DF">
            <w:pPr>
              <w:spacing w:after="0" w:line="240" w:lineRule="auto"/>
              <w:rPr>
                <w:rFonts w:ascii="Trebuchet MS" w:hAnsi="Trebuchet MS" w:cs="Calibri Light"/>
                <w:b/>
                <w:sz w:val="28"/>
                <w:szCs w:val="28"/>
              </w:rPr>
            </w:pPr>
            <w:r>
              <w:rPr>
                <w:rFonts w:ascii="Trebuchet MS" w:hAnsi="Trebuchet MS" w:cs="Calibri Light"/>
                <w:b/>
                <w:sz w:val="28"/>
                <w:szCs w:val="28"/>
              </w:rPr>
              <w:t xml:space="preserve">5.7 </w:t>
            </w:r>
            <w:r w:rsidR="004347DF">
              <w:rPr>
                <w:rFonts w:ascii="Trebuchet MS" w:hAnsi="Trebuchet MS" w:cs="Calibri Light"/>
                <w:b/>
                <w:sz w:val="28"/>
                <w:szCs w:val="28"/>
              </w:rPr>
              <w:t xml:space="preserve">Online Activity </w:t>
            </w:r>
          </w:p>
        </w:tc>
        <w:tc>
          <w:tcPr>
            <w:tcW w:w="1165" w:type="dxa"/>
            <w:shd w:val="clear" w:color="auto" w:fill="FFC000"/>
            <w:noWrap/>
            <w:vAlign w:val="bottom"/>
          </w:tcPr>
          <w:p w14:paraId="2DA82251"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shd w:val="clear" w:color="auto" w:fill="FFC000"/>
          </w:tcPr>
          <w:p w14:paraId="263940B7"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2E13CD" w:rsidRPr="001120C3" w14:paraId="60BECD15" w14:textId="77777777" w:rsidTr="00DF71C9">
        <w:trPr>
          <w:cantSplit/>
          <w:trHeight w:val="851"/>
        </w:trPr>
        <w:tc>
          <w:tcPr>
            <w:tcW w:w="7052" w:type="dxa"/>
            <w:shd w:val="clear" w:color="auto" w:fill="auto"/>
          </w:tcPr>
          <w:p w14:paraId="22A70197" w14:textId="4A6E89E2" w:rsidR="002E13CD" w:rsidRDefault="002E13CD" w:rsidP="004347DF">
            <w:pPr>
              <w:spacing w:after="0" w:line="240" w:lineRule="auto"/>
              <w:rPr>
                <w:rFonts w:ascii="Trebuchet MS" w:hAnsi="Trebuchet MS" w:cs="Calibri Light"/>
                <w:b/>
                <w:sz w:val="28"/>
                <w:szCs w:val="28"/>
              </w:rPr>
            </w:pPr>
            <w:r w:rsidRPr="002E13CD">
              <w:rPr>
                <w:rFonts w:ascii="Trebuchet MS" w:eastAsia="Times New Roman" w:hAnsi="Trebuchet MS" w:cs="Calibri"/>
                <w:color w:val="000000"/>
                <w:sz w:val="20"/>
                <w:szCs w:val="20"/>
                <w:lang w:eastAsia="en-GB"/>
              </w:rPr>
              <w:t>Online presence or withdrawal from online, posts, connections online, getting into trouble online (e.g. sexual behaviour, threats to others, gaming profile, tech skills).</w:t>
            </w:r>
          </w:p>
        </w:tc>
        <w:tc>
          <w:tcPr>
            <w:tcW w:w="1165" w:type="dxa"/>
            <w:shd w:val="clear" w:color="auto" w:fill="auto"/>
            <w:noWrap/>
            <w:vAlign w:val="bottom"/>
          </w:tcPr>
          <w:p w14:paraId="7BF4B72C" w14:textId="77777777" w:rsidR="002E13CD" w:rsidRPr="001120C3" w:rsidRDefault="002E13CD"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76241176" w14:textId="77777777" w:rsidR="002E13CD" w:rsidRPr="001120C3" w:rsidRDefault="002E13CD" w:rsidP="004347DF">
            <w:pPr>
              <w:spacing w:after="0" w:line="240" w:lineRule="auto"/>
              <w:rPr>
                <w:rFonts w:ascii="Trebuchet MS" w:eastAsia="Times New Roman" w:hAnsi="Trebuchet MS" w:cs="Calibri"/>
                <w:color w:val="000000"/>
                <w:sz w:val="24"/>
                <w:szCs w:val="24"/>
                <w:highlight w:val="yellow"/>
                <w:lang w:eastAsia="en-GB"/>
              </w:rPr>
            </w:pPr>
          </w:p>
        </w:tc>
      </w:tr>
      <w:tr w:rsidR="002E13CD" w:rsidRPr="001120C3" w14:paraId="715A5049" w14:textId="77777777" w:rsidTr="00DF71C9">
        <w:trPr>
          <w:cantSplit/>
          <w:trHeight w:val="851"/>
        </w:trPr>
        <w:tc>
          <w:tcPr>
            <w:tcW w:w="7052" w:type="dxa"/>
            <w:shd w:val="clear" w:color="auto" w:fill="auto"/>
          </w:tcPr>
          <w:p w14:paraId="779545CB" w14:textId="09492FBF" w:rsidR="002E13CD" w:rsidRPr="005A160F" w:rsidRDefault="005A160F" w:rsidP="004347DF">
            <w:pPr>
              <w:spacing w:after="0" w:line="240" w:lineRule="auto"/>
              <w:rPr>
                <w:rFonts w:ascii="Trebuchet MS" w:hAnsi="Trebuchet MS" w:cs="Calibri Light"/>
                <w:bCs/>
                <w:sz w:val="20"/>
                <w:szCs w:val="20"/>
              </w:rPr>
            </w:pPr>
            <w:r w:rsidRPr="005A160F">
              <w:rPr>
                <w:rFonts w:ascii="Trebuchet MS" w:hAnsi="Trebuchet MS" w:cs="Calibri Light"/>
                <w:bCs/>
                <w:sz w:val="20"/>
                <w:szCs w:val="20"/>
              </w:rPr>
              <w:t xml:space="preserve">Evidence that someone way be using digital tools to monitor, control or coerce the child (locations apps for example). </w:t>
            </w:r>
          </w:p>
        </w:tc>
        <w:tc>
          <w:tcPr>
            <w:tcW w:w="1165" w:type="dxa"/>
            <w:shd w:val="clear" w:color="auto" w:fill="auto"/>
            <w:noWrap/>
            <w:vAlign w:val="bottom"/>
          </w:tcPr>
          <w:p w14:paraId="34A37BC0" w14:textId="77777777" w:rsidR="002E13CD" w:rsidRPr="001120C3" w:rsidRDefault="002E13CD"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7ECF4A17" w14:textId="77777777" w:rsidR="002E13CD" w:rsidRPr="001120C3" w:rsidRDefault="002E13CD" w:rsidP="004347DF">
            <w:pPr>
              <w:spacing w:after="0" w:line="240" w:lineRule="auto"/>
              <w:rPr>
                <w:rFonts w:ascii="Trebuchet MS" w:eastAsia="Times New Roman" w:hAnsi="Trebuchet MS" w:cs="Calibri"/>
                <w:color w:val="000000"/>
                <w:sz w:val="24"/>
                <w:szCs w:val="24"/>
                <w:highlight w:val="yellow"/>
                <w:lang w:eastAsia="en-GB"/>
              </w:rPr>
            </w:pPr>
          </w:p>
        </w:tc>
      </w:tr>
      <w:tr w:rsidR="002E13CD" w:rsidRPr="001120C3" w14:paraId="3D0380BC" w14:textId="77777777" w:rsidTr="00DF71C9">
        <w:trPr>
          <w:cantSplit/>
          <w:trHeight w:val="851"/>
        </w:trPr>
        <w:tc>
          <w:tcPr>
            <w:tcW w:w="7052" w:type="dxa"/>
            <w:shd w:val="clear" w:color="auto" w:fill="auto"/>
          </w:tcPr>
          <w:p w14:paraId="3F87F6B5" w14:textId="4B7B4F2F" w:rsidR="002E13CD" w:rsidRPr="00836B1E" w:rsidRDefault="00306EE6" w:rsidP="00306EE6">
            <w:pPr>
              <w:rPr>
                <w:rFonts w:ascii="Trebuchet MS" w:hAnsi="Trebuchet MS"/>
                <w:sz w:val="20"/>
                <w:szCs w:val="20"/>
              </w:rPr>
            </w:pPr>
            <w:r w:rsidRPr="00836B1E">
              <w:rPr>
                <w:rFonts w:ascii="Trebuchet MS" w:hAnsi="Trebuchet MS"/>
                <w:sz w:val="20"/>
                <w:szCs w:val="20"/>
              </w:rPr>
              <w:lastRenderedPageBreak/>
              <w:t xml:space="preserve">Using language, music, or online content (e.g. posts, videos, slang) that may suggest exposure to exploitation, criminality or harmful peer influence – including use of specific platforms, apps, or content sharing sites associated with </w:t>
            </w:r>
            <w:r w:rsidR="00350D3D" w:rsidRPr="00836B1E">
              <w:rPr>
                <w:rFonts w:ascii="Trebuchet MS" w:hAnsi="Trebuchet MS"/>
                <w:sz w:val="20"/>
                <w:szCs w:val="20"/>
              </w:rPr>
              <w:t xml:space="preserve">harmful </w:t>
            </w:r>
            <w:r w:rsidRPr="00836B1E">
              <w:rPr>
                <w:rFonts w:ascii="Trebuchet MS" w:hAnsi="Trebuchet MS"/>
                <w:sz w:val="20"/>
                <w:szCs w:val="20"/>
              </w:rPr>
              <w:t xml:space="preserve">or exploitative behaviour. </w:t>
            </w:r>
          </w:p>
        </w:tc>
        <w:tc>
          <w:tcPr>
            <w:tcW w:w="1165" w:type="dxa"/>
            <w:shd w:val="clear" w:color="auto" w:fill="auto"/>
            <w:noWrap/>
            <w:vAlign w:val="bottom"/>
          </w:tcPr>
          <w:p w14:paraId="5E105AAA" w14:textId="77777777" w:rsidR="002E13CD" w:rsidRPr="001120C3" w:rsidRDefault="002E13CD"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34730E97" w14:textId="77777777" w:rsidR="002E13CD" w:rsidRPr="001120C3" w:rsidRDefault="002E13CD"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40562EB4" w14:textId="77777777" w:rsidTr="00DF71C9">
        <w:trPr>
          <w:cantSplit/>
          <w:trHeight w:val="851"/>
        </w:trPr>
        <w:tc>
          <w:tcPr>
            <w:tcW w:w="7052" w:type="dxa"/>
            <w:shd w:val="clear" w:color="auto" w:fill="FFC000"/>
          </w:tcPr>
          <w:p w14:paraId="26671BF1" w14:textId="0B4028F2" w:rsidR="004347DF" w:rsidRDefault="00A17489" w:rsidP="004347DF">
            <w:pPr>
              <w:spacing w:after="0" w:line="240" w:lineRule="auto"/>
              <w:rPr>
                <w:rFonts w:ascii="Trebuchet MS" w:hAnsi="Trebuchet MS" w:cs="Calibri Light"/>
                <w:b/>
                <w:sz w:val="28"/>
                <w:szCs w:val="28"/>
              </w:rPr>
            </w:pPr>
            <w:r>
              <w:rPr>
                <w:rFonts w:ascii="Trebuchet MS" w:hAnsi="Trebuchet MS" w:cs="Calibri Light"/>
                <w:b/>
                <w:sz w:val="28"/>
                <w:szCs w:val="28"/>
              </w:rPr>
              <w:t xml:space="preserve">5.8 </w:t>
            </w:r>
            <w:r w:rsidR="004347DF">
              <w:rPr>
                <w:rFonts w:ascii="Trebuchet MS" w:hAnsi="Trebuchet MS" w:cs="Calibri Light"/>
                <w:b/>
                <w:sz w:val="28"/>
                <w:szCs w:val="28"/>
              </w:rPr>
              <w:t>Criminal Justice Contact</w:t>
            </w:r>
          </w:p>
        </w:tc>
        <w:tc>
          <w:tcPr>
            <w:tcW w:w="1165" w:type="dxa"/>
            <w:shd w:val="clear" w:color="auto" w:fill="FFC000"/>
            <w:noWrap/>
            <w:vAlign w:val="bottom"/>
          </w:tcPr>
          <w:p w14:paraId="5CA7C57D"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shd w:val="clear" w:color="auto" w:fill="FFC000"/>
          </w:tcPr>
          <w:p w14:paraId="2B503D8E"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794D3468" w14:textId="77777777" w:rsidTr="00DF71C9">
        <w:trPr>
          <w:cantSplit/>
          <w:trHeight w:val="851"/>
        </w:trPr>
        <w:tc>
          <w:tcPr>
            <w:tcW w:w="7052" w:type="dxa"/>
            <w:shd w:val="clear" w:color="auto" w:fill="auto"/>
          </w:tcPr>
          <w:p w14:paraId="7EE627B0" w14:textId="06C00744" w:rsidR="004347DF" w:rsidRPr="003B304E" w:rsidRDefault="004347DF" w:rsidP="004347DF">
            <w:pPr>
              <w:spacing w:after="0" w:line="240" w:lineRule="auto"/>
              <w:rPr>
                <w:rFonts w:ascii="Trebuchet MS" w:hAnsi="Trebuchet MS" w:cs="Calibri Light"/>
                <w:b/>
                <w:sz w:val="28"/>
                <w:szCs w:val="28"/>
              </w:rPr>
            </w:pPr>
            <w:r w:rsidRPr="003B304E">
              <w:rPr>
                <w:rFonts w:ascii="Trebuchet MS" w:eastAsia="Times New Roman" w:hAnsi="Trebuchet MS" w:cs="Calibri"/>
                <w:color w:val="000000"/>
                <w:sz w:val="20"/>
                <w:szCs w:val="20"/>
                <w:lang w:eastAsia="en-GB"/>
              </w:rPr>
              <w:t>Arrested/Charged/Convicted of Possession with intent to supply drugs</w:t>
            </w:r>
            <w:r w:rsidR="00557273">
              <w:rPr>
                <w:rFonts w:ascii="Trebuchet MS" w:eastAsia="Times New Roman" w:hAnsi="Trebuchet MS" w:cs="Calibri"/>
                <w:color w:val="000000"/>
                <w:sz w:val="20"/>
                <w:szCs w:val="20"/>
                <w:lang w:eastAsia="en-GB"/>
              </w:rPr>
              <w:t>.</w:t>
            </w:r>
          </w:p>
        </w:tc>
        <w:tc>
          <w:tcPr>
            <w:tcW w:w="1165" w:type="dxa"/>
            <w:shd w:val="clear" w:color="auto" w:fill="auto"/>
            <w:noWrap/>
            <w:vAlign w:val="bottom"/>
          </w:tcPr>
          <w:p w14:paraId="5E8D7FE6"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75708939"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2AB29A6E" w14:textId="77777777" w:rsidTr="00DF71C9">
        <w:trPr>
          <w:cantSplit/>
          <w:trHeight w:val="851"/>
        </w:trPr>
        <w:tc>
          <w:tcPr>
            <w:tcW w:w="7052" w:type="dxa"/>
            <w:shd w:val="clear" w:color="auto" w:fill="auto"/>
            <w:vAlign w:val="bottom"/>
          </w:tcPr>
          <w:p w14:paraId="37F89BBE" w14:textId="57AE3590" w:rsidR="004347DF" w:rsidRPr="003B304E" w:rsidRDefault="004347DF" w:rsidP="004347DF">
            <w:pPr>
              <w:spacing w:after="0" w:line="240" w:lineRule="auto"/>
              <w:rPr>
                <w:rFonts w:ascii="Trebuchet MS" w:hAnsi="Trebuchet MS" w:cs="Calibri Light"/>
                <w:b/>
                <w:sz w:val="28"/>
                <w:szCs w:val="28"/>
              </w:rPr>
            </w:pPr>
            <w:r w:rsidRPr="003B304E">
              <w:rPr>
                <w:rFonts w:ascii="Trebuchet MS" w:eastAsia="Times New Roman" w:hAnsi="Trebuchet MS" w:cs="Calibri"/>
                <w:color w:val="000000"/>
                <w:sz w:val="20"/>
                <w:szCs w:val="20"/>
                <w:lang w:eastAsia="en-GB"/>
              </w:rPr>
              <w:t xml:space="preserve">Arrested away from own home area- particularly </w:t>
            </w:r>
            <w:proofErr w:type="gramStart"/>
            <w:r w:rsidRPr="003B304E">
              <w:rPr>
                <w:rFonts w:ascii="Trebuchet MS" w:eastAsia="Times New Roman" w:hAnsi="Trebuchet MS" w:cs="Calibri"/>
                <w:color w:val="000000"/>
                <w:sz w:val="20"/>
                <w:szCs w:val="20"/>
                <w:lang w:eastAsia="en-GB"/>
              </w:rPr>
              <w:t>where</w:t>
            </w:r>
            <w:proofErr w:type="gramEnd"/>
            <w:r w:rsidRPr="003B304E">
              <w:rPr>
                <w:rFonts w:ascii="Trebuchet MS" w:eastAsia="Times New Roman" w:hAnsi="Trebuchet MS" w:cs="Calibri"/>
                <w:color w:val="000000"/>
                <w:sz w:val="20"/>
                <w:szCs w:val="20"/>
                <w:lang w:eastAsia="en-GB"/>
              </w:rPr>
              <w:t xml:space="preserve"> arrested on public transport, trains. </w:t>
            </w:r>
          </w:p>
        </w:tc>
        <w:tc>
          <w:tcPr>
            <w:tcW w:w="1165" w:type="dxa"/>
            <w:shd w:val="clear" w:color="auto" w:fill="auto"/>
            <w:noWrap/>
            <w:vAlign w:val="bottom"/>
          </w:tcPr>
          <w:p w14:paraId="577B8BE8"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39B332DA"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52486E29" w14:textId="77777777" w:rsidTr="00DF71C9">
        <w:trPr>
          <w:cantSplit/>
          <w:trHeight w:val="851"/>
        </w:trPr>
        <w:tc>
          <w:tcPr>
            <w:tcW w:w="7052" w:type="dxa"/>
            <w:shd w:val="clear" w:color="auto" w:fill="auto"/>
          </w:tcPr>
          <w:p w14:paraId="7F7A7991" w14:textId="0FE36E35" w:rsidR="004347DF" w:rsidRPr="003B304E" w:rsidRDefault="004347DF" w:rsidP="004347DF">
            <w:pPr>
              <w:spacing w:after="0" w:line="240" w:lineRule="auto"/>
              <w:rPr>
                <w:rFonts w:ascii="Trebuchet MS" w:hAnsi="Trebuchet MS" w:cs="Calibri Light"/>
                <w:b/>
                <w:sz w:val="28"/>
                <w:szCs w:val="28"/>
              </w:rPr>
            </w:pPr>
            <w:r w:rsidRPr="003B304E">
              <w:rPr>
                <w:rFonts w:ascii="Trebuchet MS" w:eastAsia="Times New Roman" w:hAnsi="Trebuchet MS" w:cs="Calibri"/>
                <w:color w:val="000000"/>
                <w:sz w:val="20"/>
                <w:szCs w:val="20"/>
                <w:lang w:eastAsia="en-GB"/>
              </w:rPr>
              <w:t>Arrested/found at an address which appears to be `cuckooed' or of concern</w:t>
            </w:r>
            <w:r w:rsidR="00557273">
              <w:rPr>
                <w:rFonts w:ascii="Trebuchet MS" w:eastAsia="Times New Roman" w:hAnsi="Trebuchet MS" w:cs="Calibri"/>
                <w:color w:val="000000"/>
                <w:sz w:val="20"/>
                <w:szCs w:val="20"/>
                <w:lang w:eastAsia="en-GB"/>
              </w:rPr>
              <w:t>.</w:t>
            </w:r>
          </w:p>
        </w:tc>
        <w:tc>
          <w:tcPr>
            <w:tcW w:w="1165" w:type="dxa"/>
            <w:shd w:val="clear" w:color="auto" w:fill="auto"/>
            <w:noWrap/>
            <w:vAlign w:val="bottom"/>
          </w:tcPr>
          <w:p w14:paraId="1896BD11"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69E005B9"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14006350" w14:textId="77777777" w:rsidTr="00DF71C9">
        <w:trPr>
          <w:cantSplit/>
          <w:trHeight w:val="851"/>
        </w:trPr>
        <w:tc>
          <w:tcPr>
            <w:tcW w:w="7052" w:type="dxa"/>
            <w:shd w:val="clear" w:color="auto" w:fill="auto"/>
          </w:tcPr>
          <w:p w14:paraId="3FB70093" w14:textId="2F9095D8" w:rsidR="004347DF" w:rsidRPr="003B304E" w:rsidRDefault="004347DF" w:rsidP="004347DF">
            <w:pPr>
              <w:spacing w:after="0" w:line="240" w:lineRule="auto"/>
              <w:rPr>
                <w:rFonts w:ascii="Trebuchet MS" w:hAnsi="Trebuchet MS" w:cs="Calibri Light"/>
                <w:b/>
                <w:sz w:val="28"/>
                <w:szCs w:val="28"/>
              </w:rPr>
            </w:pPr>
            <w:r w:rsidRPr="003B304E">
              <w:rPr>
                <w:rFonts w:ascii="Trebuchet MS" w:eastAsia="Times New Roman" w:hAnsi="Trebuchet MS" w:cs="Calibri"/>
                <w:color w:val="000000"/>
                <w:sz w:val="20"/>
                <w:szCs w:val="20"/>
                <w:lang w:eastAsia="en-GB"/>
              </w:rPr>
              <w:t xml:space="preserve">Arrested/found with or accompanied by older non-related males/ females who may be believed to be involved in </w:t>
            </w:r>
            <w:r w:rsidR="00593AA1">
              <w:rPr>
                <w:rFonts w:ascii="Trebuchet MS" w:eastAsia="Times New Roman" w:hAnsi="Trebuchet MS" w:cs="Calibri"/>
                <w:color w:val="000000"/>
                <w:sz w:val="20"/>
                <w:szCs w:val="20"/>
                <w:lang w:eastAsia="en-GB"/>
              </w:rPr>
              <w:t xml:space="preserve">criminality, and/ or </w:t>
            </w:r>
            <w:r w:rsidRPr="003B304E">
              <w:rPr>
                <w:rFonts w:ascii="Trebuchet MS" w:eastAsia="Times New Roman" w:hAnsi="Trebuchet MS" w:cs="Calibri"/>
                <w:color w:val="000000"/>
                <w:sz w:val="20"/>
                <w:szCs w:val="20"/>
                <w:lang w:eastAsia="en-GB"/>
              </w:rPr>
              <w:t>organised criminality</w:t>
            </w:r>
            <w:r w:rsidR="00593AA1">
              <w:rPr>
                <w:rFonts w:ascii="Trebuchet MS" w:eastAsia="Times New Roman" w:hAnsi="Trebuchet MS" w:cs="Calibri"/>
                <w:color w:val="000000"/>
                <w:sz w:val="20"/>
                <w:szCs w:val="20"/>
                <w:lang w:eastAsia="en-GB"/>
              </w:rPr>
              <w:t>.</w:t>
            </w:r>
          </w:p>
        </w:tc>
        <w:tc>
          <w:tcPr>
            <w:tcW w:w="1165" w:type="dxa"/>
            <w:shd w:val="clear" w:color="auto" w:fill="auto"/>
            <w:noWrap/>
            <w:vAlign w:val="bottom"/>
          </w:tcPr>
          <w:p w14:paraId="6A9DCD88"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42E2DB35"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0CA29BBF" w14:textId="77777777" w:rsidTr="00DF71C9">
        <w:trPr>
          <w:cantSplit/>
          <w:trHeight w:val="851"/>
        </w:trPr>
        <w:tc>
          <w:tcPr>
            <w:tcW w:w="7052" w:type="dxa"/>
            <w:shd w:val="clear" w:color="auto" w:fill="auto"/>
          </w:tcPr>
          <w:p w14:paraId="71276D41" w14:textId="53AE7C55" w:rsidR="004347DF" w:rsidRPr="003B304E" w:rsidRDefault="004347DF" w:rsidP="004347DF">
            <w:pPr>
              <w:spacing w:after="0" w:line="240" w:lineRule="auto"/>
              <w:rPr>
                <w:rFonts w:ascii="Trebuchet MS" w:hAnsi="Trebuchet MS" w:cs="Calibri Light"/>
                <w:b/>
                <w:sz w:val="28"/>
                <w:szCs w:val="28"/>
              </w:rPr>
            </w:pPr>
            <w:r w:rsidRPr="003B304E">
              <w:rPr>
                <w:rFonts w:ascii="Trebuchet MS" w:eastAsia="Times New Roman" w:hAnsi="Trebuchet MS" w:cs="Calibri"/>
                <w:color w:val="000000"/>
                <w:sz w:val="20"/>
                <w:szCs w:val="20"/>
                <w:lang w:eastAsia="en-GB"/>
              </w:rPr>
              <w:t xml:space="preserve">Arrested /found with </w:t>
            </w:r>
            <w:r w:rsidR="00E720FA">
              <w:rPr>
                <w:rFonts w:ascii="Trebuchet MS" w:eastAsia="Times New Roman" w:hAnsi="Trebuchet MS" w:cs="Calibri"/>
                <w:color w:val="000000"/>
                <w:sz w:val="20"/>
                <w:szCs w:val="20"/>
                <w:lang w:eastAsia="en-GB"/>
              </w:rPr>
              <w:t>items that could be used to cause harm</w:t>
            </w:r>
            <w:r w:rsidRPr="003B304E">
              <w:rPr>
                <w:rFonts w:ascii="Trebuchet MS" w:eastAsia="Times New Roman" w:hAnsi="Trebuchet MS" w:cs="Calibri"/>
                <w:color w:val="000000"/>
                <w:sz w:val="20"/>
                <w:szCs w:val="20"/>
                <w:lang w:eastAsia="en-GB"/>
              </w:rPr>
              <w:t>; or in situations where weapons are identified. Any child found with a gun and/ or ammunition should also raise significant concerns for potential of exploitation.</w:t>
            </w:r>
          </w:p>
        </w:tc>
        <w:tc>
          <w:tcPr>
            <w:tcW w:w="1165" w:type="dxa"/>
            <w:shd w:val="clear" w:color="auto" w:fill="auto"/>
            <w:noWrap/>
            <w:vAlign w:val="bottom"/>
          </w:tcPr>
          <w:p w14:paraId="1097492F"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16DF3936"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0A90CEEC" w14:textId="77777777" w:rsidTr="00DF71C9">
        <w:trPr>
          <w:cantSplit/>
          <w:trHeight w:val="851"/>
        </w:trPr>
        <w:tc>
          <w:tcPr>
            <w:tcW w:w="7052" w:type="dxa"/>
            <w:shd w:val="clear" w:color="auto" w:fill="auto"/>
          </w:tcPr>
          <w:p w14:paraId="69949BB3" w14:textId="2C0629DF" w:rsidR="004347DF" w:rsidRPr="00572DC5" w:rsidRDefault="004347DF" w:rsidP="004347DF">
            <w:pPr>
              <w:spacing w:after="0" w:line="240" w:lineRule="auto"/>
              <w:rPr>
                <w:rFonts w:ascii="Trebuchet MS" w:hAnsi="Trebuchet MS" w:cs="Calibri Light"/>
                <w:b/>
                <w:sz w:val="28"/>
                <w:szCs w:val="28"/>
              </w:rPr>
            </w:pPr>
            <w:r w:rsidRPr="00572DC5">
              <w:rPr>
                <w:rFonts w:ascii="Trebuchet MS" w:hAnsi="Trebuchet MS"/>
                <w:sz w:val="20"/>
                <w:szCs w:val="20"/>
              </w:rPr>
              <w:t xml:space="preserve">Stealing to order- some offences may be more indicative of potential criminal exploitation such as </w:t>
            </w:r>
            <w:r w:rsidRPr="00572DC5">
              <w:rPr>
                <w:rFonts w:ascii="Trebuchet MS" w:hAnsi="Trebuchet MS"/>
                <w:bCs/>
                <w:sz w:val="20"/>
                <w:szCs w:val="20"/>
              </w:rPr>
              <w:t>stealing cars, motorbikes, e-scooters etc; high value or high-volume theft/ shoplifting, robbery, and fraud</w:t>
            </w:r>
            <w:r w:rsidR="00572DC5">
              <w:rPr>
                <w:rFonts w:ascii="Trebuchet MS" w:hAnsi="Trebuchet MS"/>
                <w:bCs/>
                <w:sz w:val="20"/>
                <w:szCs w:val="20"/>
              </w:rPr>
              <w:t>.</w:t>
            </w:r>
          </w:p>
        </w:tc>
        <w:tc>
          <w:tcPr>
            <w:tcW w:w="1165" w:type="dxa"/>
            <w:shd w:val="clear" w:color="auto" w:fill="auto"/>
            <w:noWrap/>
            <w:vAlign w:val="bottom"/>
          </w:tcPr>
          <w:p w14:paraId="05260397"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1E645801"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50E21094" w14:textId="77777777" w:rsidTr="00DF71C9">
        <w:trPr>
          <w:cantSplit/>
          <w:trHeight w:val="851"/>
        </w:trPr>
        <w:tc>
          <w:tcPr>
            <w:tcW w:w="7052" w:type="dxa"/>
            <w:shd w:val="clear" w:color="auto" w:fill="auto"/>
          </w:tcPr>
          <w:p w14:paraId="705EDBD2" w14:textId="55368871" w:rsidR="004347DF" w:rsidRPr="002C7DF0" w:rsidRDefault="004347DF" w:rsidP="004347DF">
            <w:pPr>
              <w:spacing w:after="0" w:line="240" w:lineRule="auto"/>
              <w:rPr>
                <w:rFonts w:ascii="Trebuchet MS" w:hAnsi="Trebuchet MS" w:cs="Calibri Light"/>
                <w:b/>
                <w:sz w:val="28"/>
                <w:szCs w:val="28"/>
              </w:rPr>
            </w:pPr>
            <w:r w:rsidRPr="002C7DF0">
              <w:rPr>
                <w:rFonts w:ascii="Trebuchet MS" w:hAnsi="Trebuchet MS"/>
                <w:sz w:val="20"/>
                <w:szCs w:val="20"/>
              </w:rPr>
              <w:t>Getting into trouble with the police- sudden picking up numerous charges or high number of charges in short space of time</w:t>
            </w:r>
            <w:r w:rsidR="00C740EC">
              <w:rPr>
                <w:rFonts w:ascii="Trebuchet MS" w:hAnsi="Trebuchet MS"/>
                <w:sz w:val="20"/>
                <w:szCs w:val="20"/>
              </w:rPr>
              <w:t>.</w:t>
            </w:r>
          </w:p>
        </w:tc>
        <w:tc>
          <w:tcPr>
            <w:tcW w:w="1165" w:type="dxa"/>
            <w:shd w:val="clear" w:color="auto" w:fill="auto"/>
            <w:noWrap/>
            <w:vAlign w:val="bottom"/>
          </w:tcPr>
          <w:p w14:paraId="0223E7F3"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3686150B"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4FEF52F6" w14:textId="77777777" w:rsidTr="00DF71C9">
        <w:trPr>
          <w:cantSplit/>
          <w:trHeight w:val="851"/>
        </w:trPr>
        <w:tc>
          <w:tcPr>
            <w:tcW w:w="7052" w:type="dxa"/>
            <w:shd w:val="clear" w:color="auto" w:fill="FFC000"/>
          </w:tcPr>
          <w:p w14:paraId="2EE150B6" w14:textId="06B4CD3D" w:rsidR="004347DF" w:rsidRDefault="00A17489" w:rsidP="004347DF">
            <w:pPr>
              <w:spacing w:after="0" w:line="240" w:lineRule="auto"/>
              <w:rPr>
                <w:rFonts w:ascii="Trebuchet MS" w:hAnsi="Trebuchet MS" w:cs="Calibri Light"/>
                <w:b/>
                <w:sz w:val="28"/>
                <w:szCs w:val="28"/>
              </w:rPr>
            </w:pPr>
            <w:r>
              <w:rPr>
                <w:rFonts w:ascii="Trebuchet MS" w:hAnsi="Trebuchet MS" w:cs="Calibri Light"/>
                <w:b/>
                <w:sz w:val="28"/>
                <w:szCs w:val="28"/>
              </w:rPr>
              <w:t xml:space="preserve">5.9 </w:t>
            </w:r>
            <w:r w:rsidR="004347DF">
              <w:rPr>
                <w:rFonts w:ascii="Trebuchet MS" w:hAnsi="Trebuchet MS" w:cs="Calibri Light"/>
                <w:b/>
                <w:sz w:val="28"/>
                <w:szCs w:val="28"/>
              </w:rPr>
              <w:t>Missing/ Location Based Risks</w:t>
            </w:r>
          </w:p>
        </w:tc>
        <w:tc>
          <w:tcPr>
            <w:tcW w:w="1165" w:type="dxa"/>
            <w:shd w:val="clear" w:color="auto" w:fill="FFC000"/>
            <w:noWrap/>
            <w:vAlign w:val="bottom"/>
          </w:tcPr>
          <w:p w14:paraId="14E21FB3"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shd w:val="clear" w:color="auto" w:fill="FFC000"/>
          </w:tcPr>
          <w:p w14:paraId="41E6D7BD"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1B631DD7" w14:textId="77777777" w:rsidTr="00DF71C9">
        <w:trPr>
          <w:cantSplit/>
          <w:trHeight w:val="851"/>
        </w:trPr>
        <w:tc>
          <w:tcPr>
            <w:tcW w:w="7052" w:type="dxa"/>
            <w:shd w:val="clear" w:color="auto" w:fill="auto"/>
          </w:tcPr>
          <w:p w14:paraId="69BBECFF" w14:textId="54DD12A9" w:rsidR="004347DF" w:rsidRPr="003B304E" w:rsidRDefault="004347DF" w:rsidP="004347DF">
            <w:pPr>
              <w:spacing w:after="0" w:line="240" w:lineRule="auto"/>
              <w:rPr>
                <w:rFonts w:ascii="Trebuchet MS" w:hAnsi="Trebuchet MS" w:cs="Calibri Light"/>
                <w:b/>
                <w:sz w:val="28"/>
                <w:szCs w:val="28"/>
              </w:rPr>
            </w:pPr>
            <w:r w:rsidRPr="003B304E">
              <w:rPr>
                <w:rFonts w:ascii="Trebuchet MS" w:hAnsi="Trebuchet MS" w:cs="Calibri Light"/>
                <w:bCs/>
                <w:sz w:val="20"/>
                <w:szCs w:val="20"/>
              </w:rPr>
              <w:lastRenderedPageBreak/>
              <w:t>Period/ periods of absence/missing (day and/or night), which may include being found out of area or in locations with no known connection to the child; or, where the absence is significant or out of ordinary for the child</w:t>
            </w:r>
          </w:p>
        </w:tc>
        <w:tc>
          <w:tcPr>
            <w:tcW w:w="1165" w:type="dxa"/>
            <w:shd w:val="clear" w:color="auto" w:fill="auto"/>
            <w:noWrap/>
            <w:vAlign w:val="bottom"/>
          </w:tcPr>
          <w:p w14:paraId="697FD3E4"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67F0C930"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40BD6141" w14:textId="77777777" w:rsidTr="00DF71C9">
        <w:trPr>
          <w:cantSplit/>
          <w:trHeight w:val="851"/>
        </w:trPr>
        <w:tc>
          <w:tcPr>
            <w:tcW w:w="7052" w:type="dxa"/>
            <w:shd w:val="clear" w:color="auto" w:fill="auto"/>
          </w:tcPr>
          <w:p w14:paraId="4397239D" w14:textId="281D4007" w:rsidR="004347DF" w:rsidRPr="003B304E" w:rsidRDefault="004347DF" w:rsidP="004347DF">
            <w:pPr>
              <w:spacing w:after="0" w:line="240" w:lineRule="auto"/>
              <w:rPr>
                <w:rFonts w:ascii="Trebuchet MS" w:hAnsi="Trebuchet MS" w:cs="Calibri Light"/>
                <w:bCs/>
                <w:sz w:val="20"/>
                <w:szCs w:val="20"/>
              </w:rPr>
            </w:pPr>
            <w:r w:rsidRPr="00D066F4">
              <w:rPr>
                <w:rFonts w:ascii="Trebuchet MS" w:hAnsi="Trebuchet MS"/>
                <w:sz w:val="20"/>
                <w:szCs w:val="20"/>
              </w:rPr>
              <w:t>Multiple police reports for incidents in the same or similar location</w:t>
            </w:r>
            <w:r w:rsidR="00C740EC">
              <w:rPr>
                <w:rFonts w:ascii="Trebuchet MS" w:hAnsi="Trebuchet MS"/>
                <w:sz w:val="20"/>
                <w:szCs w:val="20"/>
              </w:rPr>
              <w:t>.</w:t>
            </w:r>
          </w:p>
        </w:tc>
        <w:tc>
          <w:tcPr>
            <w:tcW w:w="1165" w:type="dxa"/>
            <w:shd w:val="clear" w:color="auto" w:fill="auto"/>
            <w:noWrap/>
            <w:vAlign w:val="bottom"/>
          </w:tcPr>
          <w:p w14:paraId="183E1F12"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223AB1A2"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23A9AAC4" w14:textId="77777777" w:rsidTr="00DF71C9">
        <w:trPr>
          <w:cantSplit/>
          <w:trHeight w:val="851"/>
        </w:trPr>
        <w:tc>
          <w:tcPr>
            <w:tcW w:w="7052" w:type="dxa"/>
            <w:shd w:val="clear" w:color="auto" w:fill="auto"/>
          </w:tcPr>
          <w:p w14:paraId="0C716BF4" w14:textId="5383D1CD" w:rsidR="004347DF" w:rsidRPr="00EE512B" w:rsidRDefault="00EE512B" w:rsidP="004347DF">
            <w:pPr>
              <w:spacing w:after="0" w:line="240" w:lineRule="auto"/>
              <w:rPr>
                <w:rFonts w:ascii="Trebuchet MS" w:hAnsi="Trebuchet MS" w:cs="Calibri Light"/>
                <w:bCs/>
                <w:sz w:val="20"/>
                <w:szCs w:val="20"/>
              </w:rPr>
            </w:pPr>
            <w:r w:rsidRPr="00EE512B">
              <w:rPr>
                <w:rFonts w:ascii="Trebuchet MS" w:hAnsi="Trebuchet MS"/>
                <w:sz w:val="20"/>
                <w:szCs w:val="20"/>
              </w:rPr>
              <w:t>Avoiding certain areas, people or situations</w:t>
            </w:r>
            <w:r>
              <w:rPr>
                <w:rFonts w:ascii="Trebuchet MS" w:hAnsi="Trebuchet MS"/>
                <w:sz w:val="20"/>
                <w:szCs w:val="20"/>
              </w:rPr>
              <w:t xml:space="preserve"> (links with peer associations and exploiter associations)</w:t>
            </w:r>
            <w:r w:rsidR="00C740EC">
              <w:rPr>
                <w:rFonts w:ascii="Trebuchet MS" w:hAnsi="Trebuchet MS"/>
                <w:sz w:val="20"/>
                <w:szCs w:val="20"/>
              </w:rPr>
              <w:t>.</w:t>
            </w:r>
          </w:p>
        </w:tc>
        <w:tc>
          <w:tcPr>
            <w:tcW w:w="1165" w:type="dxa"/>
            <w:shd w:val="clear" w:color="auto" w:fill="auto"/>
            <w:noWrap/>
            <w:vAlign w:val="bottom"/>
          </w:tcPr>
          <w:p w14:paraId="76471B65"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20F2F4E5"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7E651C51" w14:textId="77777777" w:rsidTr="00DF71C9">
        <w:trPr>
          <w:cantSplit/>
          <w:trHeight w:val="851"/>
        </w:trPr>
        <w:tc>
          <w:tcPr>
            <w:tcW w:w="7052" w:type="dxa"/>
            <w:shd w:val="clear" w:color="auto" w:fill="auto"/>
          </w:tcPr>
          <w:p w14:paraId="2D2B5DA3" w14:textId="03149904" w:rsidR="004347DF" w:rsidRPr="003B304E" w:rsidRDefault="00D26450" w:rsidP="004347DF">
            <w:pPr>
              <w:spacing w:after="0" w:line="240" w:lineRule="auto"/>
              <w:rPr>
                <w:rFonts w:ascii="Trebuchet MS" w:hAnsi="Trebuchet MS" w:cs="Calibri Light"/>
                <w:bCs/>
                <w:sz w:val="20"/>
                <w:szCs w:val="20"/>
              </w:rPr>
            </w:pPr>
            <w:r>
              <w:rPr>
                <w:rFonts w:ascii="Trebuchet MS" w:hAnsi="Trebuchet MS" w:cs="Calibri Light"/>
                <w:bCs/>
                <w:sz w:val="20"/>
                <w:szCs w:val="20"/>
              </w:rPr>
              <w:t xml:space="preserve">Encounters with police far from home or with no safe reason to be there. </w:t>
            </w:r>
          </w:p>
        </w:tc>
        <w:tc>
          <w:tcPr>
            <w:tcW w:w="1165" w:type="dxa"/>
            <w:shd w:val="clear" w:color="auto" w:fill="auto"/>
            <w:noWrap/>
            <w:vAlign w:val="bottom"/>
          </w:tcPr>
          <w:p w14:paraId="73B400C4"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5B8E5524"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031675" w:rsidRPr="001120C3" w14:paraId="5C126B53" w14:textId="77777777" w:rsidTr="00DF71C9">
        <w:trPr>
          <w:cantSplit/>
          <w:trHeight w:val="851"/>
        </w:trPr>
        <w:tc>
          <w:tcPr>
            <w:tcW w:w="7052" w:type="dxa"/>
            <w:shd w:val="clear" w:color="auto" w:fill="auto"/>
          </w:tcPr>
          <w:p w14:paraId="49D35E93" w14:textId="7A80E013" w:rsidR="00031675" w:rsidRDefault="00031675" w:rsidP="004347DF">
            <w:pPr>
              <w:spacing w:after="0" w:line="240" w:lineRule="auto"/>
              <w:rPr>
                <w:rFonts w:ascii="Trebuchet MS" w:hAnsi="Trebuchet MS" w:cs="Calibri Light"/>
                <w:bCs/>
                <w:sz w:val="20"/>
                <w:szCs w:val="20"/>
              </w:rPr>
            </w:pPr>
            <w:r>
              <w:t>There are concerns or disclosures that the child may have been held somewhere against their will, moved without consent, or unable to leave a situation safely</w:t>
            </w:r>
            <w:r w:rsidR="00FD1D5C">
              <w:t>.</w:t>
            </w:r>
          </w:p>
        </w:tc>
        <w:tc>
          <w:tcPr>
            <w:tcW w:w="1165" w:type="dxa"/>
            <w:shd w:val="clear" w:color="auto" w:fill="auto"/>
            <w:noWrap/>
            <w:vAlign w:val="bottom"/>
          </w:tcPr>
          <w:p w14:paraId="4CDFF901" w14:textId="77777777" w:rsidR="00031675" w:rsidRPr="001120C3" w:rsidRDefault="00031675"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47607FC4" w14:textId="77777777" w:rsidR="00031675" w:rsidRPr="001120C3" w:rsidRDefault="00031675"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63527059" w14:textId="77777777" w:rsidTr="00DF71C9">
        <w:trPr>
          <w:cantSplit/>
          <w:trHeight w:val="851"/>
        </w:trPr>
        <w:tc>
          <w:tcPr>
            <w:tcW w:w="7052" w:type="dxa"/>
            <w:shd w:val="clear" w:color="auto" w:fill="FFC000"/>
          </w:tcPr>
          <w:p w14:paraId="78A1F576" w14:textId="796DD1B1" w:rsidR="004347DF" w:rsidRDefault="00A17489" w:rsidP="004347DF">
            <w:pPr>
              <w:spacing w:after="0" w:line="240" w:lineRule="auto"/>
              <w:rPr>
                <w:rFonts w:ascii="Trebuchet MS" w:hAnsi="Trebuchet MS" w:cs="Calibri Light"/>
                <w:b/>
                <w:sz w:val="28"/>
                <w:szCs w:val="28"/>
              </w:rPr>
            </w:pPr>
            <w:r>
              <w:rPr>
                <w:rFonts w:ascii="Trebuchet MS" w:hAnsi="Trebuchet MS" w:cs="Calibri Light"/>
                <w:b/>
                <w:sz w:val="28"/>
                <w:szCs w:val="28"/>
              </w:rPr>
              <w:t xml:space="preserve">5.10 </w:t>
            </w:r>
            <w:r w:rsidR="004347DF">
              <w:rPr>
                <w:rFonts w:ascii="Trebuchet MS" w:hAnsi="Trebuchet MS" w:cs="Calibri Light"/>
                <w:b/>
                <w:sz w:val="28"/>
                <w:szCs w:val="28"/>
              </w:rPr>
              <w:t xml:space="preserve">Sense of Self, Identity &amp; Belonging </w:t>
            </w:r>
          </w:p>
        </w:tc>
        <w:tc>
          <w:tcPr>
            <w:tcW w:w="1165" w:type="dxa"/>
            <w:shd w:val="clear" w:color="auto" w:fill="FFC000"/>
            <w:noWrap/>
            <w:vAlign w:val="bottom"/>
          </w:tcPr>
          <w:p w14:paraId="7852A008"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shd w:val="clear" w:color="auto" w:fill="FFC000"/>
          </w:tcPr>
          <w:p w14:paraId="14D24FF7"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222CC114" w14:textId="77777777" w:rsidTr="00DF71C9">
        <w:trPr>
          <w:cantSplit/>
          <w:trHeight w:val="851"/>
        </w:trPr>
        <w:tc>
          <w:tcPr>
            <w:tcW w:w="7052" w:type="dxa"/>
            <w:shd w:val="clear" w:color="auto" w:fill="auto"/>
          </w:tcPr>
          <w:p w14:paraId="4AAC4CCA" w14:textId="0CBA7400" w:rsidR="004347DF" w:rsidRPr="00811C5C" w:rsidRDefault="004347DF" w:rsidP="004347DF">
            <w:pPr>
              <w:spacing w:after="0" w:line="240" w:lineRule="auto"/>
              <w:rPr>
                <w:rFonts w:ascii="Trebuchet MS" w:hAnsi="Trebuchet MS" w:cs="Calibri Light"/>
                <w:bCs/>
                <w:sz w:val="20"/>
                <w:szCs w:val="20"/>
              </w:rPr>
            </w:pPr>
            <w:r w:rsidRPr="00811C5C">
              <w:rPr>
                <w:rFonts w:ascii="Trebuchet MS" w:hAnsi="Trebuchet MS"/>
                <w:sz w:val="20"/>
                <w:szCs w:val="20"/>
              </w:rPr>
              <w:t xml:space="preserve">Expressing that they have a level of protection from risky involvement in criminality or that others would </w:t>
            </w:r>
            <w:r w:rsidR="007B14D2" w:rsidRPr="00811C5C">
              <w:rPr>
                <w:rFonts w:ascii="Trebuchet MS" w:hAnsi="Trebuchet MS"/>
                <w:sz w:val="20"/>
                <w:szCs w:val="20"/>
              </w:rPr>
              <w:t>fear</w:t>
            </w:r>
            <w:r w:rsidRPr="00811C5C">
              <w:rPr>
                <w:rFonts w:ascii="Trebuchet MS" w:hAnsi="Trebuchet MS"/>
                <w:sz w:val="20"/>
                <w:szCs w:val="20"/>
              </w:rPr>
              <w:t xml:space="preserve"> them/ not harass them.</w:t>
            </w:r>
          </w:p>
        </w:tc>
        <w:tc>
          <w:tcPr>
            <w:tcW w:w="1165" w:type="dxa"/>
            <w:shd w:val="clear" w:color="auto" w:fill="auto"/>
            <w:noWrap/>
            <w:vAlign w:val="bottom"/>
          </w:tcPr>
          <w:p w14:paraId="4F0AB201"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685BBB49"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29A24DD1" w14:textId="77777777" w:rsidTr="00DF71C9">
        <w:trPr>
          <w:cantSplit/>
          <w:trHeight w:val="851"/>
        </w:trPr>
        <w:tc>
          <w:tcPr>
            <w:tcW w:w="7052" w:type="dxa"/>
            <w:shd w:val="clear" w:color="auto" w:fill="auto"/>
          </w:tcPr>
          <w:p w14:paraId="29F7E2C6" w14:textId="09B907CB" w:rsidR="004347DF" w:rsidRPr="001120C3" w:rsidRDefault="004347DF" w:rsidP="004347DF">
            <w:pPr>
              <w:spacing w:after="0" w:line="240" w:lineRule="auto"/>
              <w:rPr>
                <w:rFonts w:ascii="Trebuchet MS" w:eastAsia="Times New Roman" w:hAnsi="Trebuchet MS" w:cs="Calibri"/>
                <w:color w:val="000000"/>
                <w:sz w:val="20"/>
                <w:szCs w:val="20"/>
                <w:highlight w:val="yellow"/>
                <w:lang w:eastAsia="en-GB"/>
              </w:rPr>
            </w:pPr>
            <w:r>
              <w:rPr>
                <w:rFonts w:ascii="Trebuchet MS" w:hAnsi="Trebuchet MS"/>
                <w:sz w:val="20"/>
                <w:szCs w:val="20"/>
              </w:rPr>
              <w:t>Feeling that don’t belong or wanted e.g. with family, peers.</w:t>
            </w:r>
          </w:p>
        </w:tc>
        <w:tc>
          <w:tcPr>
            <w:tcW w:w="1165" w:type="dxa"/>
            <w:shd w:val="clear" w:color="auto" w:fill="auto"/>
            <w:noWrap/>
            <w:vAlign w:val="bottom"/>
            <w:hideMark/>
          </w:tcPr>
          <w:p w14:paraId="25C39CD9" w14:textId="77777777" w:rsidR="004347DF" w:rsidRPr="00811C5C" w:rsidRDefault="004347DF" w:rsidP="004347DF">
            <w:pPr>
              <w:spacing w:after="0" w:line="240" w:lineRule="auto"/>
              <w:rPr>
                <w:rFonts w:ascii="Trebuchet MS" w:eastAsia="Times New Roman" w:hAnsi="Trebuchet MS" w:cs="Calibri"/>
                <w:color w:val="000000"/>
                <w:sz w:val="24"/>
                <w:szCs w:val="24"/>
                <w:lang w:eastAsia="en-GB"/>
              </w:rPr>
            </w:pPr>
            <w:r w:rsidRPr="00811C5C">
              <w:rPr>
                <w:rFonts w:ascii="Trebuchet MS" w:eastAsia="Times New Roman" w:hAnsi="Trebuchet MS" w:cs="Calibri"/>
                <w:color w:val="000000"/>
                <w:sz w:val="24"/>
                <w:szCs w:val="24"/>
                <w:lang w:eastAsia="en-GB"/>
              </w:rPr>
              <w:t> </w:t>
            </w:r>
          </w:p>
        </w:tc>
        <w:tc>
          <w:tcPr>
            <w:tcW w:w="6237" w:type="dxa"/>
          </w:tcPr>
          <w:p w14:paraId="5C64FF48"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484E19C4" w14:textId="77777777" w:rsidTr="00DF71C9">
        <w:trPr>
          <w:cantSplit/>
          <w:trHeight w:val="851"/>
        </w:trPr>
        <w:tc>
          <w:tcPr>
            <w:tcW w:w="7052" w:type="dxa"/>
            <w:shd w:val="clear" w:color="auto" w:fill="auto"/>
          </w:tcPr>
          <w:p w14:paraId="51699B6F" w14:textId="513909EC" w:rsidR="004347DF" w:rsidRPr="001120C3" w:rsidRDefault="008E59EE" w:rsidP="004347DF">
            <w:pPr>
              <w:spacing w:after="0" w:line="240" w:lineRule="auto"/>
              <w:rPr>
                <w:rFonts w:ascii="Trebuchet MS" w:eastAsia="Times New Roman" w:hAnsi="Trebuchet MS" w:cs="Calibri"/>
                <w:color w:val="000000"/>
                <w:sz w:val="20"/>
                <w:szCs w:val="20"/>
                <w:highlight w:val="yellow"/>
                <w:lang w:eastAsia="en-GB"/>
              </w:rPr>
            </w:pPr>
            <w:r w:rsidRPr="008E59EE">
              <w:rPr>
                <w:rFonts w:ascii="Trebuchet MS" w:eastAsia="Times New Roman" w:hAnsi="Trebuchet MS" w:cs="Calibri"/>
                <w:color w:val="000000"/>
                <w:sz w:val="20"/>
                <w:szCs w:val="20"/>
                <w:lang w:eastAsia="en-GB"/>
              </w:rPr>
              <w:t>Feeling excluded or discriminated against based on their identity or background.</w:t>
            </w:r>
          </w:p>
        </w:tc>
        <w:tc>
          <w:tcPr>
            <w:tcW w:w="1165" w:type="dxa"/>
            <w:shd w:val="clear" w:color="auto" w:fill="auto"/>
            <w:noWrap/>
            <w:vAlign w:val="bottom"/>
            <w:hideMark/>
          </w:tcPr>
          <w:p w14:paraId="5B7CDF18" w14:textId="77777777" w:rsidR="004347DF" w:rsidRPr="00811C5C" w:rsidRDefault="004347DF" w:rsidP="004347DF">
            <w:pPr>
              <w:spacing w:after="0" w:line="240" w:lineRule="auto"/>
              <w:rPr>
                <w:rFonts w:ascii="Trebuchet MS" w:eastAsia="Times New Roman" w:hAnsi="Trebuchet MS" w:cs="Calibri"/>
                <w:color w:val="000000"/>
                <w:sz w:val="24"/>
                <w:szCs w:val="24"/>
                <w:lang w:eastAsia="en-GB"/>
              </w:rPr>
            </w:pPr>
            <w:r w:rsidRPr="00811C5C">
              <w:rPr>
                <w:rFonts w:ascii="Trebuchet MS" w:eastAsia="Times New Roman" w:hAnsi="Trebuchet MS" w:cs="Calibri"/>
                <w:color w:val="000000"/>
                <w:sz w:val="24"/>
                <w:szCs w:val="24"/>
                <w:lang w:eastAsia="en-GB"/>
              </w:rPr>
              <w:t> </w:t>
            </w:r>
          </w:p>
        </w:tc>
        <w:tc>
          <w:tcPr>
            <w:tcW w:w="6237" w:type="dxa"/>
          </w:tcPr>
          <w:p w14:paraId="60877987"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6879884D" w14:textId="77777777" w:rsidTr="00DF71C9">
        <w:trPr>
          <w:cantSplit/>
          <w:trHeight w:val="851"/>
        </w:trPr>
        <w:tc>
          <w:tcPr>
            <w:tcW w:w="7052" w:type="dxa"/>
            <w:shd w:val="clear" w:color="auto" w:fill="auto"/>
          </w:tcPr>
          <w:p w14:paraId="773F595A" w14:textId="6414A3B7" w:rsidR="004347DF" w:rsidRPr="0035497A" w:rsidRDefault="00EF1835" w:rsidP="004347DF">
            <w:pPr>
              <w:spacing w:after="0" w:line="240" w:lineRule="auto"/>
              <w:rPr>
                <w:rFonts w:ascii="Trebuchet MS" w:eastAsia="Times New Roman" w:hAnsi="Trebuchet MS" w:cs="Calibri"/>
                <w:color w:val="000000"/>
                <w:sz w:val="20"/>
                <w:szCs w:val="20"/>
                <w:lang w:eastAsia="en-GB"/>
              </w:rPr>
            </w:pPr>
            <w:r w:rsidRPr="0035497A">
              <w:rPr>
                <w:rFonts w:ascii="Trebuchet MS" w:eastAsia="Times New Roman" w:hAnsi="Trebuchet MS" w:cs="Calibri"/>
                <w:color w:val="000000"/>
                <w:sz w:val="20"/>
                <w:szCs w:val="20"/>
                <w:lang w:eastAsia="en-GB"/>
              </w:rPr>
              <w:t>Increased interest and</w:t>
            </w:r>
            <w:r w:rsidR="00B11DFD">
              <w:rPr>
                <w:rFonts w:ascii="Trebuchet MS" w:eastAsia="Times New Roman" w:hAnsi="Trebuchet MS" w:cs="Calibri"/>
                <w:color w:val="000000"/>
                <w:sz w:val="20"/>
                <w:szCs w:val="20"/>
                <w:lang w:eastAsia="en-GB"/>
              </w:rPr>
              <w:t>/ or</w:t>
            </w:r>
            <w:r w:rsidRPr="0035497A">
              <w:rPr>
                <w:rFonts w:ascii="Trebuchet MS" w:eastAsia="Times New Roman" w:hAnsi="Trebuchet MS" w:cs="Calibri"/>
                <w:color w:val="000000"/>
                <w:sz w:val="20"/>
                <w:szCs w:val="20"/>
                <w:lang w:eastAsia="en-GB"/>
              </w:rPr>
              <w:t xml:space="preserve"> value on making money</w:t>
            </w:r>
            <w:r w:rsidR="00B11DFD">
              <w:rPr>
                <w:rFonts w:ascii="Trebuchet MS" w:eastAsia="Times New Roman" w:hAnsi="Trebuchet MS" w:cs="Calibri"/>
                <w:color w:val="000000"/>
                <w:sz w:val="20"/>
                <w:szCs w:val="20"/>
                <w:lang w:eastAsia="en-GB"/>
              </w:rPr>
              <w:t>.</w:t>
            </w:r>
          </w:p>
        </w:tc>
        <w:tc>
          <w:tcPr>
            <w:tcW w:w="1165" w:type="dxa"/>
            <w:shd w:val="clear" w:color="auto" w:fill="auto"/>
            <w:noWrap/>
            <w:vAlign w:val="bottom"/>
            <w:hideMark/>
          </w:tcPr>
          <w:p w14:paraId="5453DA24" w14:textId="77777777" w:rsidR="004347DF" w:rsidRPr="00811C5C" w:rsidRDefault="004347DF" w:rsidP="004347DF">
            <w:pPr>
              <w:spacing w:after="0" w:line="240" w:lineRule="auto"/>
              <w:rPr>
                <w:rFonts w:ascii="Trebuchet MS" w:eastAsia="Times New Roman" w:hAnsi="Trebuchet MS" w:cs="Calibri"/>
                <w:color w:val="000000"/>
                <w:sz w:val="24"/>
                <w:szCs w:val="24"/>
                <w:lang w:eastAsia="en-GB"/>
              </w:rPr>
            </w:pPr>
            <w:r w:rsidRPr="00811C5C">
              <w:rPr>
                <w:rFonts w:ascii="Trebuchet MS" w:eastAsia="Times New Roman" w:hAnsi="Trebuchet MS" w:cs="Calibri"/>
                <w:color w:val="000000"/>
                <w:sz w:val="24"/>
                <w:szCs w:val="24"/>
                <w:lang w:eastAsia="en-GB"/>
              </w:rPr>
              <w:t> </w:t>
            </w:r>
          </w:p>
        </w:tc>
        <w:tc>
          <w:tcPr>
            <w:tcW w:w="6237" w:type="dxa"/>
          </w:tcPr>
          <w:p w14:paraId="2FE46814"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025C3B9B" w14:textId="77777777" w:rsidTr="00DF71C9">
        <w:trPr>
          <w:cantSplit/>
          <w:trHeight w:val="851"/>
        </w:trPr>
        <w:tc>
          <w:tcPr>
            <w:tcW w:w="7052" w:type="dxa"/>
            <w:shd w:val="clear" w:color="auto" w:fill="auto"/>
          </w:tcPr>
          <w:p w14:paraId="196EE54A" w14:textId="01CE8933" w:rsidR="004347DF" w:rsidRPr="0035497A" w:rsidRDefault="006632CA" w:rsidP="004347DF">
            <w:pPr>
              <w:spacing w:after="0" w:line="240" w:lineRule="auto"/>
              <w:rPr>
                <w:rFonts w:ascii="Trebuchet MS" w:eastAsia="Times New Roman" w:hAnsi="Trebuchet MS" w:cs="Calibri"/>
                <w:color w:val="000000"/>
                <w:sz w:val="20"/>
                <w:szCs w:val="20"/>
                <w:lang w:eastAsia="en-GB"/>
              </w:rPr>
            </w:pPr>
            <w:r w:rsidRPr="0035497A">
              <w:rPr>
                <w:rFonts w:ascii="Trebuchet MS" w:eastAsia="Times New Roman" w:hAnsi="Trebuchet MS" w:cs="Calibri"/>
                <w:color w:val="000000"/>
                <w:sz w:val="20"/>
                <w:szCs w:val="20"/>
                <w:lang w:eastAsia="en-GB"/>
              </w:rPr>
              <w:lastRenderedPageBreak/>
              <w:t>Going through a period of change e.g. moving area, starting a new school</w:t>
            </w:r>
            <w:r w:rsidR="0035497A" w:rsidRPr="0035497A">
              <w:rPr>
                <w:rFonts w:ascii="Trebuchet MS" w:eastAsia="Times New Roman" w:hAnsi="Trebuchet MS" w:cs="Calibri"/>
                <w:color w:val="000000"/>
                <w:sz w:val="20"/>
                <w:szCs w:val="20"/>
                <w:lang w:eastAsia="en-GB"/>
              </w:rPr>
              <w:t xml:space="preserve">, changes at home. </w:t>
            </w:r>
          </w:p>
        </w:tc>
        <w:tc>
          <w:tcPr>
            <w:tcW w:w="1165" w:type="dxa"/>
            <w:shd w:val="clear" w:color="auto" w:fill="auto"/>
            <w:noWrap/>
            <w:vAlign w:val="bottom"/>
          </w:tcPr>
          <w:p w14:paraId="4E5F1043"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2FFFC603"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0D3037A0" w14:textId="77777777" w:rsidTr="00DF71C9">
        <w:trPr>
          <w:cantSplit/>
          <w:trHeight w:val="851"/>
        </w:trPr>
        <w:tc>
          <w:tcPr>
            <w:tcW w:w="7052" w:type="dxa"/>
            <w:shd w:val="clear" w:color="auto" w:fill="auto"/>
          </w:tcPr>
          <w:p w14:paraId="27676CF8" w14:textId="6C5D1A9D" w:rsidR="004347DF" w:rsidRPr="006F4FEE" w:rsidRDefault="002B5303" w:rsidP="004347DF">
            <w:pPr>
              <w:spacing w:after="0" w:line="240" w:lineRule="auto"/>
              <w:rPr>
                <w:rFonts w:ascii="Trebuchet MS" w:eastAsia="Times New Roman" w:hAnsi="Trebuchet MS" w:cs="Calibri"/>
                <w:color w:val="000000"/>
                <w:sz w:val="20"/>
                <w:szCs w:val="20"/>
                <w:lang w:eastAsia="en-GB"/>
              </w:rPr>
            </w:pPr>
            <w:r w:rsidRPr="002B5303">
              <w:rPr>
                <w:rFonts w:ascii="Trebuchet MS" w:hAnsi="Trebuchet MS"/>
                <w:sz w:val="20"/>
                <w:szCs w:val="20"/>
              </w:rPr>
              <w:t>Use of new language and phrases e.g. sexual, gang, drug-related or violent language you wouldn’t expect them to know</w:t>
            </w:r>
            <w:r w:rsidR="00811CB9">
              <w:rPr>
                <w:rFonts w:ascii="Trebuchet MS" w:hAnsi="Trebuchet MS"/>
                <w:sz w:val="20"/>
                <w:szCs w:val="20"/>
              </w:rPr>
              <w:t xml:space="preserve"> or heard them use before. </w:t>
            </w:r>
          </w:p>
        </w:tc>
        <w:tc>
          <w:tcPr>
            <w:tcW w:w="1165" w:type="dxa"/>
            <w:shd w:val="clear" w:color="auto" w:fill="auto"/>
            <w:noWrap/>
            <w:vAlign w:val="bottom"/>
            <w:hideMark/>
          </w:tcPr>
          <w:p w14:paraId="45CC40C2" w14:textId="77777777" w:rsidR="004347DF" w:rsidRPr="006F4FEE" w:rsidRDefault="004347DF" w:rsidP="004347DF">
            <w:pPr>
              <w:spacing w:after="0" w:line="240" w:lineRule="auto"/>
              <w:rPr>
                <w:rFonts w:ascii="Trebuchet MS" w:eastAsia="Times New Roman" w:hAnsi="Trebuchet MS" w:cs="Calibri"/>
                <w:color w:val="000000"/>
                <w:sz w:val="24"/>
                <w:szCs w:val="24"/>
                <w:lang w:eastAsia="en-GB"/>
              </w:rPr>
            </w:pPr>
            <w:r w:rsidRPr="006F4FEE">
              <w:rPr>
                <w:rFonts w:ascii="Trebuchet MS" w:eastAsia="Times New Roman" w:hAnsi="Trebuchet MS" w:cs="Calibri"/>
                <w:color w:val="000000"/>
                <w:sz w:val="24"/>
                <w:szCs w:val="24"/>
                <w:lang w:eastAsia="en-GB"/>
              </w:rPr>
              <w:t> </w:t>
            </w:r>
          </w:p>
        </w:tc>
        <w:tc>
          <w:tcPr>
            <w:tcW w:w="6237" w:type="dxa"/>
          </w:tcPr>
          <w:p w14:paraId="47DD3B14"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3868F490" w14:textId="77777777" w:rsidTr="00DF71C9">
        <w:trPr>
          <w:cantSplit/>
          <w:trHeight w:val="851"/>
        </w:trPr>
        <w:tc>
          <w:tcPr>
            <w:tcW w:w="7052" w:type="dxa"/>
            <w:shd w:val="clear" w:color="auto" w:fill="auto"/>
          </w:tcPr>
          <w:p w14:paraId="0DD2A1EF" w14:textId="1B474F23" w:rsidR="004347DF" w:rsidRPr="001120C3" w:rsidRDefault="00E83FF7" w:rsidP="004347DF">
            <w:pPr>
              <w:spacing w:after="0" w:line="240" w:lineRule="auto"/>
              <w:rPr>
                <w:rFonts w:ascii="Trebuchet MS" w:eastAsia="Times New Roman" w:hAnsi="Trebuchet MS" w:cs="Calibri"/>
                <w:color w:val="000000"/>
                <w:sz w:val="20"/>
                <w:szCs w:val="20"/>
                <w:highlight w:val="yellow"/>
                <w:lang w:eastAsia="en-GB"/>
              </w:rPr>
            </w:pPr>
            <w:r w:rsidRPr="00E83FF7">
              <w:rPr>
                <w:rFonts w:ascii="Trebuchet MS" w:eastAsia="Times New Roman" w:hAnsi="Trebuchet MS" w:cs="Calibri"/>
                <w:color w:val="000000"/>
                <w:sz w:val="20"/>
                <w:szCs w:val="20"/>
                <w:lang w:eastAsia="en-GB"/>
              </w:rPr>
              <w:t xml:space="preserve">Financial hardship within the family or for the child that may increase vulnerability to offers of money, food, goods or accommodation in exchange </w:t>
            </w:r>
            <w:r w:rsidR="00A61913">
              <w:rPr>
                <w:rFonts w:ascii="Trebuchet MS" w:eastAsia="Times New Roman" w:hAnsi="Trebuchet MS" w:cs="Calibri"/>
                <w:color w:val="000000"/>
                <w:sz w:val="20"/>
                <w:szCs w:val="20"/>
                <w:lang w:eastAsia="en-GB"/>
              </w:rPr>
              <w:t>for the child acting in a certain way</w:t>
            </w:r>
            <w:r w:rsidR="00887B10">
              <w:rPr>
                <w:rFonts w:ascii="Trebuchet MS" w:eastAsia="Times New Roman" w:hAnsi="Trebuchet MS" w:cs="Calibri"/>
                <w:color w:val="000000"/>
                <w:sz w:val="20"/>
                <w:szCs w:val="20"/>
                <w:lang w:eastAsia="en-GB"/>
              </w:rPr>
              <w:t>,</w:t>
            </w:r>
            <w:r w:rsidR="00A61913">
              <w:rPr>
                <w:rFonts w:ascii="Trebuchet MS" w:eastAsia="Times New Roman" w:hAnsi="Trebuchet MS" w:cs="Calibri"/>
                <w:color w:val="000000"/>
                <w:sz w:val="20"/>
                <w:szCs w:val="20"/>
                <w:lang w:eastAsia="en-GB"/>
              </w:rPr>
              <w:t xml:space="preserve"> being in a certain place</w:t>
            </w:r>
            <w:r w:rsidR="00887B10">
              <w:rPr>
                <w:rFonts w:ascii="Trebuchet MS" w:eastAsia="Times New Roman" w:hAnsi="Trebuchet MS" w:cs="Calibri"/>
                <w:color w:val="000000"/>
                <w:sz w:val="20"/>
                <w:szCs w:val="20"/>
                <w:lang w:eastAsia="en-GB"/>
              </w:rPr>
              <w:t xml:space="preserve">, with others which </w:t>
            </w:r>
            <w:r w:rsidRPr="00E83FF7">
              <w:rPr>
                <w:rFonts w:ascii="Trebuchet MS" w:eastAsia="Times New Roman" w:hAnsi="Trebuchet MS" w:cs="Calibri"/>
                <w:color w:val="000000"/>
                <w:sz w:val="20"/>
                <w:szCs w:val="20"/>
                <w:lang w:eastAsia="en-GB"/>
              </w:rPr>
              <w:t>places the child at risk of harm</w:t>
            </w:r>
            <w:r w:rsidR="00A61913">
              <w:rPr>
                <w:rFonts w:ascii="Trebuchet MS" w:eastAsia="Times New Roman" w:hAnsi="Trebuchet MS" w:cs="Calibri"/>
                <w:color w:val="000000"/>
                <w:sz w:val="20"/>
                <w:szCs w:val="20"/>
                <w:lang w:eastAsia="en-GB"/>
              </w:rPr>
              <w:t xml:space="preserve">. </w:t>
            </w:r>
            <w:r w:rsidRPr="00E83FF7">
              <w:rPr>
                <w:rFonts w:ascii="Trebuchet MS" w:eastAsia="Times New Roman" w:hAnsi="Trebuchet MS" w:cs="Calibri"/>
                <w:color w:val="000000"/>
                <w:sz w:val="20"/>
                <w:szCs w:val="20"/>
                <w:lang w:eastAsia="en-GB"/>
              </w:rPr>
              <w:t xml:space="preserve"> </w:t>
            </w:r>
          </w:p>
        </w:tc>
        <w:tc>
          <w:tcPr>
            <w:tcW w:w="1165" w:type="dxa"/>
            <w:shd w:val="clear" w:color="auto" w:fill="auto"/>
            <w:noWrap/>
            <w:vAlign w:val="bottom"/>
          </w:tcPr>
          <w:p w14:paraId="649B1920"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2D1FCF85"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r w:rsidR="004347DF" w:rsidRPr="001120C3" w14:paraId="139D4386" w14:textId="77777777" w:rsidTr="00DF71C9">
        <w:trPr>
          <w:cantSplit/>
          <w:trHeight w:val="851"/>
        </w:trPr>
        <w:tc>
          <w:tcPr>
            <w:tcW w:w="7052" w:type="dxa"/>
            <w:shd w:val="clear" w:color="auto" w:fill="auto"/>
          </w:tcPr>
          <w:p w14:paraId="3D1C4612" w14:textId="6FB721DF" w:rsidR="004347DF" w:rsidRPr="001120C3" w:rsidRDefault="0064455B" w:rsidP="004347DF">
            <w:pPr>
              <w:spacing w:after="0" w:line="240" w:lineRule="auto"/>
              <w:rPr>
                <w:rFonts w:ascii="Trebuchet MS" w:eastAsia="Times New Roman" w:hAnsi="Trebuchet MS" w:cs="Calibri"/>
                <w:color w:val="000000"/>
                <w:sz w:val="20"/>
                <w:szCs w:val="20"/>
                <w:highlight w:val="yellow"/>
                <w:lang w:eastAsia="en-GB"/>
              </w:rPr>
            </w:pPr>
            <w:r w:rsidRPr="0064455B">
              <w:rPr>
                <w:rFonts w:ascii="Trebuchet MS" w:eastAsia="Times New Roman" w:hAnsi="Trebuchet MS" w:cs="Calibri"/>
                <w:color w:val="000000"/>
                <w:sz w:val="20"/>
                <w:szCs w:val="20"/>
                <w:lang w:eastAsia="en-GB"/>
              </w:rPr>
              <w:t>The child may be staying in unstable or unsafe accommodation (e.g. sofa surfing, temporary housing, unsupported as a migrant/refugee), increasing exposure to harm or reliance on others</w:t>
            </w:r>
            <w:r>
              <w:rPr>
                <w:rFonts w:ascii="Trebuchet MS" w:eastAsia="Times New Roman" w:hAnsi="Trebuchet MS" w:cs="Calibri"/>
                <w:color w:val="000000"/>
                <w:sz w:val="20"/>
                <w:szCs w:val="20"/>
                <w:lang w:eastAsia="en-GB"/>
              </w:rPr>
              <w:t>.</w:t>
            </w:r>
          </w:p>
        </w:tc>
        <w:tc>
          <w:tcPr>
            <w:tcW w:w="1165" w:type="dxa"/>
            <w:shd w:val="clear" w:color="auto" w:fill="auto"/>
            <w:noWrap/>
            <w:vAlign w:val="bottom"/>
          </w:tcPr>
          <w:p w14:paraId="00B8FC1B"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c>
          <w:tcPr>
            <w:tcW w:w="6237" w:type="dxa"/>
          </w:tcPr>
          <w:p w14:paraId="53AC49EF" w14:textId="77777777" w:rsidR="004347DF" w:rsidRPr="001120C3" w:rsidRDefault="004347DF" w:rsidP="004347DF">
            <w:pPr>
              <w:spacing w:after="0" w:line="240" w:lineRule="auto"/>
              <w:rPr>
                <w:rFonts w:ascii="Trebuchet MS" w:eastAsia="Times New Roman" w:hAnsi="Trebuchet MS" w:cs="Calibri"/>
                <w:color w:val="000000"/>
                <w:sz w:val="24"/>
                <w:szCs w:val="24"/>
                <w:highlight w:val="yellow"/>
                <w:lang w:eastAsia="en-GB"/>
              </w:rPr>
            </w:pPr>
          </w:p>
        </w:tc>
      </w:tr>
    </w:tbl>
    <w:p w14:paraId="2E0748B3" w14:textId="77777777" w:rsidR="002713D5" w:rsidRPr="001120C3" w:rsidRDefault="002713D5" w:rsidP="00C91A4D">
      <w:pPr>
        <w:spacing w:after="0"/>
        <w:rPr>
          <w:rFonts w:ascii="Trebuchet MS" w:hAnsi="Trebuchet MS"/>
          <w:sz w:val="24"/>
          <w:szCs w:val="24"/>
          <w:highlight w:val="yellow"/>
        </w:rPr>
      </w:pPr>
    </w:p>
    <w:p w14:paraId="0BF5ED80" w14:textId="16D84856" w:rsidR="00586CBB" w:rsidRDefault="00586CBB" w:rsidP="00C91A4D">
      <w:pPr>
        <w:spacing w:after="0"/>
        <w:rPr>
          <w:rFonts w:ascii="Trebuchet MS" w:hAnsi="Trebuchet MS"/>
          <w:b/>
          <w:bCs/>
          <w:sz w:val="24"/>
          <w:szCs w:val="24"/>
          <w:u w:val="single"/>
        </w:rPr>
      </w:pPr>
    </w:p>
    <w:p w14:paraId="57CF0907" w14:textId="46F5B3E8" w:rsidR="009B41EA" w:rsidRDefault="00591AF4" w:rsidP="00C91A4D">
      <w:pPr>
        <w:spacing w:after="0"/>
        <w:rPr>
          <w:rFonts w:ascii="Trebuchet MS" w:hAnsi="Trebuchet MS"/>
          <w:b/>
          <w:bCs/>
          <w:sz w:val="24"/>
          <w:szCs w:val="24"/>
          <w:u w:val="single"/>
        </w:rPr>
      </w:pPr>
      <w:r>
        <w:rPr>
          <w:rFonts w:ascii="Trebuchet MS" w:hAnsi="Trebuchet MS"/>
          <w:b/>
          <w:bCs/>
          <w:sz w:val="24"/>
          <w:szCs w:val="24"/>
          <w:u w:val="single"/>
        </w:rPr>
        <w:t xml:space="preserve">6. Contextual </w:t>
      </w:r>
      <w:r w:rsidR="009B41EA">
        <w:rPr>
          <w:rFonts w:ascii="Trebuchet MS" w:hAnsi="Trebuchet MS"/>
          <w:b/>
          <w:bCs/>
          <w:sz w:val="24"/>
          <w:szCs w:val="24"/>
          <w:u w:val="single"/>
        </w:rPr>
        <w:t>Safeguarding</w:t>
      </w:r>
      <w:r>
        <w:rPr>
          <w:rFonts w:ascii="Trebuchet MS" w:hAnsi="Trebuchet MS"/>
          <w:b/>
          <w:bCs/>
          <w:sz w:val="24"/>
          <w:szCs w:val="24"/>
          <w:u w:val="single"/>
        </w:rPr>
        <w:t xml:space="preserve"> Reflections </w:t>
      </w:r>
    </w:p>
    <w:p w14:paraId="37131A3A" w14:textId="77777777" w:rsidR="009B41EA" w:rsidRDefault="009B41EA" w:rsidP="00C91A4D">
      <w:pPr>
        <w:spacing w:after="0"/>
        <w:rPr>
          <w:rFonts w:ascii="Trebuchet MS" w:hAnsi="Trebuchet MS"/>
          <w:b/>
          <w:bCs/>
          <w:sz w:val="24"/>
          <w:szCs w:val="24"/>
          <w:u w:val="single"/>
        </w:rPr>
      </w:pPr>
    </w:p>
    <w:tbl>
      <w:tblPr>
        <w:tblStyle w:val="TableGrid"/>
        <w:tblpPr w:leftFromText="180" w:rightFromText="180" w:vertAnchor="text" w:horzAnchor="margin" w:tblpY="66"/>
        <w:tblW w:w="14170" w:type="dxa"/>
        <w:tblLook w:val="04A0" w:firstRow="1" w:lastRow="0" w:firstColumn="1" w:lastColumn="0" w:noHBand="0" w:noVBand="1"/>
      </w:tblPr>
      <w:tblGrid>
        <w:gridCol w:w="6974"/>
        <w:gridCol w:w="7196"/>
      </w:tblGrid>
      <w:tr w:rsidR="005D5460" w14:paraId="7F8EC579" w14:textId="77777777" w:rsidTr="00555FD5">
        <w:tc>
          <w:tcPr>
            <w:tcW w:w="6974" w:type="dxa"/>
          </w:tcPr>
          <w:p w14:paraId="2AE4A35D" w14:textId="77777777" w:rsidR="005D5460" w:rsidRPr="005443C9" w:rsidRDefault="005D5460" w:rsidP="005D5460">
            <w:pPr>
              <w:rPr>
                <w:rFonts w:ascii="Trebuchet MS" w:hAnsi="Trebuchet MS"/>
                <w:b/>
                <w:bCs/>
                <w:sz w:val="24"/>
                <w:szCs w:val="24"/>
              </w:rPr>
            </w:pPr>
            <w:r w:rsidRPr="005443C9">
              <w:rPr>
                <w:rFonts w:ascii="Trebuchet MS" w:hAnsi="Trebuchet MS"/>
                <w:b/>
                <w:bCs/>
                <w:sz w:val="24"/>
                <w:szCs w:val="24"/>
              </w:rPr>
              <w:t xml:space="preserve">Where is the risk of harm potentially occurring </w:t>
            </w:r>
            <w:r w:rsidRPr="005443C9">
              <w:rPr>
                <w:rFonts w:ascii="Trebuchet MS" w:hAnsi="Trebuchet MS"/>
                <w:sz w:val="24"/>
                <w:szCs w:val="24"/>
              </w:rPr>
              <w:t>(home, school, streets, peer group, online, other spaces/ places)?</w:t>
            </w:r>
          </w:p>
        </w:tc>
        <w:tc>
          <w:tcPr>
            <w:tcW w:w="7196" w:type="dxa"/>
          </w:tcPr>
          <w:p w14:paraId="45576729" w14:textId="77777777" w:rsidR="005D5460" w:rsidRDefault="005D5460" w:rsidP="005D5460">
            <w:pPr>
              <w:rPr>
                <w:rFonts w:ascii="Trebuchet MS" w:hAnsi="Trebuchet MS"/>
                <w:b/>
                <w:bCs/>
                <w:sz w:val="24"/>
                <w:szCs w:val="24"/>
                <w:u w:val="single"/>
              </w:rPr>
            </w:pPr>
          </w:p>
          <w:p w14:paraId="12321CB5" w14:textId="77777777" w:rsidR="005D5460" w:rsidRDefault="005D5460" w:rsidP="005D5460">
            <w:pPr>
              <w:rPr>
                <w:rFonts w:ascii="Trebuchet MS" w:hAnsi="Trebuchet MS"/>
                <w:b/>
                <w:bCs/>
                <w:sz w:val="24"/>
                <w:szCs w:val="24"/>
                <w:u w:val="single"/>
              </w:rPr>
            </w:pPr>
          </w:p>
          <w:p w14:paraId="4586E5AB" w14:textId="77777777" w:rsidR="005D5460" w:rsidRDefault="005D5460" w:rsidP="005D5460">
            <w:pPr>
              <w:rPr>
                <w:rFonts w:ascii="Trebuchet MS" w:hAnsi="Trebuchet MS"/>
                <w:b/>
                <w:bCs/>
                <w:sz w:val="24"/>
                <w:szCs w:val="24"/>
                <w:u w:val="single"/>
              </w:rPr>
            </w:pPr>
          </w:p>
          <w:p w14:paraId="205BDF35" w14:textId="77777777" w:rsidR="005D5460" w:rsidRDefault="005D5460" w:rsidP="005D5460">
            <w:pPr>
              <w:rPr>
                <w:rFonts w:ascii="Trebuchet MS" w:hAnsi="Trebuchet MS"/>
                <w:b/>
                <w:bCs/>
                <w:sz w:val="24"/>
                <w:szCs w:val="24"/>
                <w:u w:val="single"/>
              </w:rPr>
            </w:pPr>
          </w:p>
        </w:tc>
      </w:tr>
      <w:tr w:rsidR="005D5460" w14:paraId="677CDA9F" w14:textId="77777777" w:rsidTr="00555FD5">
        <w:tc>
          <w:tcPr>
            <w:tcW w:w="6974" w:type="dxa"/>
          </w:tcPr>
          <w:p w14:paraId="233AAF44" w14:textId="77777777" w:rsidR="005D5460" w:rsidRPr="005443C9" w:rsidRDefault="005D5460" w:rsidP="005D5460">
            <w:pPr>
              <w:rPr>
                <w:rFonts w:ascii="Trebuchet MS" w:hAnsi="Trebuchet MS"/>
                <w:b/>
                <w:bCs/>
                <w:sz w:val="24"/>
                <w:szCs w:val="24"/>
              </w:rPr>
            </w:pPr>
            <w:r w:rsidRPr="005443C9">
              <w:rPr>
                <w:rFonts w:ascii="Trebuchet MS" w:hAnsi="Trebuchet MS"/>
                <w:b/>
                <w:bCs/>
                <w:sz w:val="24"/>
                <w:szCs w:val="24"/>
              </w:rPr>
              <w:t xml:space="preserve">Who is involved in the child’s world? </w:t>
            </w:r>
          </w:p>
        </w:tc>
        <w:tc>
          <w:tcPr>
            <w:tcW w:w="7196" w:type="dxa"/>
          </w:tcPr>
          <w:p w14:paraId="531FDDEF" w14:textId="77777777" w:rsidR="005D5460" w:rsidRDefault="005D5460" w:rsidP="005D5460">
            <w:pPr>
              <w:rPr>
                <w:rFonts w:ascii="Trebuchet MS" w:hAnsi="Trebuchet MS"/>
                <w:b/>
                <w:bCs/>
                <w:sz w:val="24"/>
                <w:szCs w:val="24"/>
                <w:u w:val="single"/>
              </w:rPr>
            </w:pPr>
          </w:p>
          <w:p w14:paraId="62C1CC7B" w14:textId="77777777" w:rsidR="005D5460" w:rsidRDefault="005D5460" w:rsidP="005D5460">
            <w:pPr>
              <w:rPr>
                <w:rFonts w:ascii="Trebuchet MS" w:hAnsi="Trebuchet MS"/>
                <w:b/>
                <w:bCs/>
                <w:sz w:val="24"/>
                <w:szCs w:val="24"/>
                <w:u w:val="single"/>
              </w:rPr>
            </w:pPr>
          </w:p>
          <w:p w14:paraId="6C38373F" w14:textId="77777777" w:rsidR="005D5460" w:rsidRDefault="005D5460" w:rsidP="005D5460">
            <w:pPr>
              <w:rPr>
                <w:rFonts w:ascii="Trebuchet MS" w:hAnsi="Trebuchet MS"/>
                <w:b/>
                <w:bCs/>
                <w:sz w:val="24"/>
                <w:szCs w:val="24"/>
                <w:u w:val="single"/>
              </w:rPr>
            </w:pPr>
          </w:p>
          <w:p w14:paraId="1D62845E" w14:textId="77777777" w:rsidR="005D5460" w:rsidRDefault="005D5460" w:rsidP="005D5460">
            <w:pPr>
              <w:rPr>
                <w:rFonts w:ascii="Trebuchet MS" w:hAnsi="Trebuchet MS"/>
                <w:b/>
                <w:bCs/>
                <w:sz w:val="24"/>
                <w:szCs w:val="24"/>
                <w:u w:val="single"/>
              </w:rPr>
            </w:pPr>
          </w:p>
        </w:tc>
      </w:tr>
      <w:tr w:rsidR="005D5460" w14:paraId="16FF2E33" w14:textId="77777777" w:rsidTr="00555FD5">
        <w:tc>
          <w:tcPr>
            <w:tcW w:w="6974" w:type="dxa"/>
          </w:tcPr>
          <w:p w14:paraId="3BDBE2C0" w14:textId="77777777" w:rsidR="005D5460" w:rsidRPr="005D5460" w:rsidRDefault="005D5460" w:rsidP="005D5460">
            <w:pPr>
              <w:rPr>
                <w:rFonts w:ascii="Trebuchet MS" w:hAnsi="Trebuchet MS"/>
                <w:b/>
                <w:bCs/>
                <w:sz w:val="24"/>
                <w:szCs w:val="24"/>
              </w:rPr>
            </w:pPr>
            <w:r w:rsidRPr="005D5460">
              <w:rPr>
                <w:rFonts w:ascii="Trebuchet MS" w:hAnsi="Trebuchet MS"/>
                <w:b/>
                <w:bCs/>
                <w:sz w:val="24"/>
                <w:szCs w:val="24"/>
              </w:rPr>
              <w:t xml:space="preserve">What relationships and strengths are there that can be built on? </w:t>
            </w:r>
          </w:p>
        </w:tc>
        <w:tc>
          <w:tcPr>
            <w:tcW w:w="7196" w:type="dxa"/>
          </w:tcPr>
          <w:p w14:paraId="3C7306CB" w14:textId="77777777" w:rsidR="005D5460" w:rsidRDefault="005D5460" w:rsidP="005D5460">
            <w:pPr>
              <w:rPr>
                <w:rFonts w:ascii="Trebuchet MS" w:hAnsi="Trebuchet MS"/>
                <w:b/>
                <w:bCs/>
                <w:sz w:val="24"/>
                <w:szCs w:val="24"/>
                <w:u w:val="single"/>
              </w:rPr>
            </w:pPr>
          </w:p>
          <w:p w14:paraId="41AED4FA" w14:textId="77777777" w:rsidR="005D5460" w:rsidRDefault="005D5460" w:rsidP="005D5460">
            <w:pPr>
              <w:rPr>
                <w:rFonts w:ascii="Trebuchet MS" w:hAnsi="Trebuchet MS"/>
                <w:b/>
                <w:bCs/>
                <w:sz w:val="24"/>
                <w:szCs w:val="24"/>
                <w:u w:val="single"/>
              </w:rPr>
            </w:pPr>
          </w:p>
          <w:p w14:paraId="422A4AB1" w14:textId="77777777" w:rsidR="005D5460" w:rsidRDefault="005D5460" w:rsidP="005D5460">
            <w:pPr>
              <w:rPr>
                <w:rFonts w:ascii="Trebuchet MS" w:hAnsi="Trebuchet MS"/>
                <w:b/>
                <w:bCs/>
                <w:sz w:val="24"/>
                <w:szCs w:val="24"/>
                <w:u w:val="single"/>
              </w:rPr>
            </w:pPr>
          </w:p>
          <w:p w14:paraId="320335ED" w14:textId="77777777" w:rsidR="005D5460" w:rsidRDefault="005D5460" w:rsidP="005D5460">
            <w:pPr>
              <w:rPr>
                <w:rFonts w:ascii="Trebuchet MS" w:hAnsi="Trebuchet MS"/>
                <w:b/>
                <w:bCs/>
                <w:sz w:val="24"/>
                <w:szCs w:val="24"/>
                <w:u w:val="single"/>
              </w:rPr>
            </w:pPr>
          </w:p>
          <w:p w14:paraId="7D96A32F" w14:textId="77777777" w:rsidR="005D5460" w:rsidRDefault="005D5460" w:rsidP="005D5460">
            <w:pPr>
              <w:rPr>
                <w:rFonts w:ascii="Trebuchet MS" w:hAnsi="Trebuchet MS"/>
                <w:b/>
                <w:bCs/>
                <w:sz w:val="24"/>
                <w:szCs w:val="24"/>
                <w:u w:val="single"/>
              </w:rPr>
            </w:pPr>
          </w:p>
        </w:tc>
      </w:tr>
    </w:tbl>
    <w:p w14:paraId="6065E2B2" w14:textId="77777777" w:rsidR="009B41EA" w:rsidRDefault="009B41EA" w:rsidP="00C91A4D">
      <w:pPr>
        <w:spacing w:after="0"/>
        <w:rPr>
          <w:rFonts w:ascii="Trebuchet MS" w:hAnsi="Trebuchet MS"/>
          <w:b/>
          <w:bCs/>
          <w:sz w:val="24"/>
          <w:szCs w:val="24"/>
          <w:u w:val="single"/>
        </w:rPr>
      </w:pPr>
    </w:p>
    <w:p w14:paraId="017680AA" w14:textId="77777777" w:rsidR="009B41EA" w:rsidRDefault="009B41EA" w:rsidP="00C91A4D">
      <w:pPr>
        <w:spacing w:after="0"/>
        <w:rPr>
          <w:rFonts w:ascii="Trebuchet MS" w:hAnsi="Trebuchet MS"/>
          <w:b/>
          <w:bCs/>
          <w:sz w:val="24"/>
          <w:szCs w:val="24"/>
          <w:u w:val="single"/>
        </w:rPr>
      </w:pPr>
    </w:p>
    <w:p w14:paraId="7609B3D6" w14:textId="562DA3AF" w:rsidR="00292FD2" w:rsidRDefault="001E742E" w:rsidP="00EB4293">
      <w:pPr>
        <w:spacing w:after="0"/>
        <w:rPr>
          <w:b/>
        </w:rPr>
      </w:pPr>
      <w:r>
        <w:rPr>
          <w:rFonts w:ascii="Trebuchet MS" w:hAnsi="Trebuchet MS"/>
          <w:b/>
          <w:bCs/>
          <w:sz w:val="24"/>
          <w:szCs w:val="24"/>
          <w:u w:val="single"/>
        </w:rPr>
        <w:t xml:space="preserve">7. </w:t>
      </w:r>
      <w:proofErr w:type="gramStart"/>
      <w:r w:rsidR="00292FD2">
        <w:rPr>
          <w:rFonts w:ascii="Trebuchet MS" w:hAnsi="Trebuchet MS"/>
          <w:b/>
          <w:bCs/>
          <w:sz w:val="24"/>
          <w:szCs w:val="24"/>
          <w:u w:val="single"/>
        </w:rPr>
        <w:t xml:space="preserve">Brief </w:t>
      </w:r>
      <w:r>
        <w:rPr>
          <w:rFonts w:ascii="Trebuchet MS" w:hAnsi="Trebuchet MS"/>
          <w:b/>
          <w:bCs/>
          <w:sz w:val="24"/>
          <w:szCs w:val="24"/>
          <w:u w:val="single"/>
        </w:rPr>
        <w:t>summary</w:t>
      </w:r>
      <w:proofErr w:type="gramEnd"/>
      <w:r>
        <w:rPr>
          <w:rFonts w:ascii="Trebuchet MS" w:hAnsi="Trebuchet MS"/>
          <w:b/>
          <w:bCs/>
          <w:sz w:val="24"/>
          <w:szCs w:val="24"/>
          <w:u w:val="single"/>
        </w:rPr>
        <w:t xml:space="preserve"> of concerns, interactions between </w:t>
      </w:r>
      <w:r w:rsidR="00C14678">
        <w:rPr>
          <w:rFonts w:ascii="Trebuchet MS" w:hAnsi="Trebuchet MS"/>
          <w:b/>
          <w:bCs/>
          <w:sz w:val="24"/>
          <w:szCs w:val="24"/>
          <w:u w:val="single"/>
        </w:rPr>
        <w:t xml:space="preserve">indicators/ risks of harm, and rationale: </w:t>
      </w:r>
      <w:r w:rsidR="00292FD2" w:rsidRPr="00292FD2">
        <w:rPr>
          <w:b/>
        </w:rPr>
        <w:t>Please be explicit in terms of whether the child is at immediate risk of or experiencing exploitation</w:t>
      </w:r>
      <w:r w:rsidR="00D86269">
        <w:rPr>
          <w:b/>
        </w:rPr>
        <w:t xml:space="preserve"> and the nature of that exploitation (s), </w:t>
      </w:r>
      <w:r w:rsidR="00292FD2" w:rsidRPr="00292FD2">
        <w:rPr>
          <w:b/>
        </w:rPr>
        <w:t xml:space="preserve">the level of harm to the child </w:t>
      </w:r>
      <w:r w:rsidR="00292FD2">
        <w:rPr>
          <w:b/>
        </w:rPr>
        <w:t xml:space="preserve">in terms of </w:t>
      </w:r>
      <w:r w:rsidR="00292FD2" w:rsidRPr="00292FD2">
        <w:rPr>
          <w:b/>
        </w:rPr>
        <w:t xml:space="preserve">from others </w:t>
      </w:r>
      <w:r w:rsidR="00292FD2">
        <w:rPr>
          <w:b/>
        </w:rPr>
        <w:t>and/</w:t>
      </w:r>
      <w:r w:rsidR="00292FD2" w:rsidRPr="00292FD2">
        <w:rPr>
          <w:b/>
        </w:rPr>
        <w:t xml:space="preserve">or to others from aspects of the child behaviour. </w:t>
      </w:r>
      <w:r w:rsidR="001F0531">
        <w:rPr>
          <w:b/>
        </w:rPr>
        <w:t xml:space="preserve">Is the identity of the concerning individuals who may be exploiting and/ or trafficking the child known or suspected. </w:t>
      </w:r>
    </w:p>
    <w:tbl>
      <w:tblPr>
        <w:tblStyle w:val="TableGrid"/>
        <w:tblW w:w="0" w:type="auto"/>
        <w:tblLook w:val="04A0" w:firstRow="1" w:lastRow="0" w:firstColumn="1" w:lastColumn="0" w:noHBand="0" w:noVBand="1"/>
      </w:tblPr>
      <w:tblGrid>
        <w:gridCol w:w="13948"/>
      </w:tblGrid>
      <w:tr w:rsidR="001F0531" w14:paraId="575E0C57" w14:textId="77777777" w:rsidTr="001F0531">
        <w:tc>
          <w:tcPr>
            <w:tcW w:w="13948" w:type="dxa"/>
          </w:tcPr>
          <w:p w14:paraId="7B9F4607" w14:textId="77777777" w:rsidR="001F0531" w:rsidRDefault="001F0531" w:rsidP="00292FD2">
            <w:pPr>
              <w:rPr>
                <w:b/>
              </w:rPr>
            </w:pPr>
          </w:p>
          <w:p w14:paraId="6235AC42" w14:textId="77777777" w:rsidR="001F0531" w:rsidRDefault="001F0531" w:rsidP="00292FD2">
            <w:pPr>
              <w:rPr>
                <w:b/>
              </w:rPr>
            </w:pPr>
          </w:p>
          <w:p w14:paraId="6482A2BD" w14:textId="77777777" w:rsidR="001F0531" w:rsidRDefault="001F0531" w:rsidP="00292FD2">
            <w:pPr>
              <w:rPr>
                <w:b/>
              </w:rPr>
            </w:pPr>
          </w:p>
          <w:p w14:paraId="1D8C8EFE" w14:textId="77777777" w:rsidR="001F0531" w:rsidRDefault="001F0531" w:rsidP="00292FD2">
            <w:pPr>
              <w:rPr>
                <w:b/>
              </w:rPr>
            </w:pPr>
          </w:p>
          <w:p w14:paraId="6FEBEA5A" w14:textId="77777777" w:rsidR="001F0531" w:rsidRDefault="001F0531" w:rsidP="00292FD2">
            <w:pPr>
              <w:rPr>
                <w:b/>
              </w:rPr>
            </w:pPr>
          </w:p>
          <w:p w14:paraId="7FFFFFAA" w14:textId="77777777" w:rsidR="001F0531" w:rsidRDefault="001F0531" w:rsidP="00292FD2">
            <w:pPr>
              <w:rPr>
                <w:b/>
              </w:rPr>
            </w:pPr>
          </w:p>
          <w:p w14:paraId="22537072" w14:textId="77777777" w:rsidR="001F0531" w:rsidRDefault="001F0531" w:rsidP="00292FD2">
            <w:pPr>
              <w:rPr>
                <w:b/>
              </w:rPr>
            </w:pPr>
          </w:p>
          <w:p w14:paraId="12405B33" w14:textId="77777777" w:rsidR="007E5BA7" w:rsidRDefault="007E5BA7" w:rsidP="00292FD2">
            <w:pPr>
              <w:rPr>
                <w:b/>
              </w:rPr>
            </w:pPr>
          </w:p>
          <w:p w14:paraId="40033D93" w14:textId="77777777" w:rsidR="001F0531" w:rsidRDefault="001F0531" w:rsidP="00292FD2">
            <w:pPr>
              <w:rPr>
                <w:b/>
              </w:rPr>
            </w:pPr>
          </w:p>
        </w:tc>
      </w:tr>
    </w:tbl>
    <w:p w14:paraId="07D9B40D" w14:textId="103AB8B5" w:rsidR="00C14678" w:rsidRDefault="00C14678" w:rsidP="00292FD2">
      <w:pPr>
        <w:rPr>
          <w:b/>
        </w:rPr>
      </w:pPr>
    </w:p>
    <w:p w14:paraId="6D5B8229" w14:textId="4F5F35E2" w:rsidR="00D068C1" w:rsidRDefault="001F0531" w:rsidP="00292FD2">
      <w:pPr>
        <w:spacing w:after="0"/>
        <w:rPr>
          <w:rFonts w:ascii="Trebuchet MS" w:hAnsi="Trebuchet MS"/>
          <w:b/>
          <w:bCs/>
          <w:sz w:val="24"/>
          <w:szCs w:val="24"/>
          <w:u w:val="single"/>
        </w:rPr>
      </w:pPr>
      <w:r>
        <w:rPr>
          <w:rFonts w:ascii="Trebuchet MS" w:hAnsi="Trebuchet MS"/>
          <w:b/>
          <w:bCs/>
          <w:sz w:val="24"/>
          <w:szCs w:val="24"/>
          <w:u w:val="single"/>
        </w:rPr>
        <w:t>8.</w:t>
      </w:r>
      <w:r w:rsidR="00D068C1">
        <w:rPr>
          <w:rFonts w:ascii="Trebuchet MS" w:hAnsi="Trebuchet MS"/>
          <w:b/>
          <w:bCs/>
          <w:sz w:val="24"/>
          <w:szCs w:val="24"/>
          <w:u w:val="single"/>
        </w:rPr>
        <w:t>Next Steps &amp; Action Planning</w:t>
      </w:r>
      <w:r w:rsidR="00EB4293">
        <w:rPr>
          <w:rFonts w:ascii="Trebuchet MS" w:hAnsi="Trebuchet MS"/>
          <w:b/>
          <w:bCs/>
          <w:sz w:val="24"/>
          <w:szCs w:val="24"/>
          <w:u w:val="single"/>
        </w:rPr>
        <w:t xml:space="preserve">: </w:t>
      </w:r>
      <w:r w:rsidR="00EB4293" w:rsidRPr="00AF175B">
        <w:rPr>
          <w:rFonts w:ascii="Trebuchet MS" w:hAnsi="Trebuchet MS"/>
          <w:b/>
          <w:bCs/>
        </w:rPr>
        <w:t xml:space="preserve">Be clear whether child protection processes have been triggered, if not </w:t>
      </w:r>
      <w:r w:rsidR="00AF175B" w:rsidRPr="00AF175B">
        <w:rPr>
          <w:rFonts w:ascii="Trebuchet MS" w:hAnsi="Trebuchet MS"/>
          <w:b/>
          <w:bCs/>
        </w:rPr>
        <w:t>why</w:t>
      </w:r>
      <w:r w:rsidR="00EB4293" w:rsidRPr="00AF175B">
        <w:rPr>
          <w:rFonts w:ascii="Trebuchet MS" w:hAnsi="Trebuchet MS"/>
          <w:b/>
          <w:bCs/>
        </w:rPr>
        <w:t xml:space="preserve">? </w:t>
      </w:r>
      <w:r w:rsidR="00AF175B">
        <w:rPr>
          <w:rFonts w:ascii="Trebuchet MS" w:hAnsi="Trebuchet MS"/>
          <w:b/>
          <w:bCs/>
        </w:rPr>
        <w:t>Outline what safety plans and agency support is needed and in place</w:t>
      </w:r>
      <w:r w:rsidR="00B74B5A">
        <w:rPr>
          <w:rFonts w:ascii="Trebuchet MS" w:hAnsi="Trebuchet MS"/>
          <w:b/>
          <w:bCs/>
        </w:rPr>
        <w:t>. Identify clearly what further information is required or assessment needed</w:t>
      </w:r>
      <w:r w:rsidR="007E5BA7">
        <w:rPr>
          <w:rFonts w:ascii="Trebuchet MS" w:hAnsi="Trebuchet MS"/>
          <w:b/>
          <w:bCs/>
        </w:rPr>
        <w:t xml:space="preserve"> and how this screening from will inform the wider plan for the child and family. </w:t>
      </w:r>
      <w:r w:rsidR="00D068C1" w:rsidRPr="00AF175B">
        <w:rPr>
          <w:rFonts w:ascii="Trebuchet MS" w:hAnsi="Trebuchet MS"/>
          <w:b/>
          <w:bCs/>
        </w:rPr>
        <w:t xml:space="preserve"> </w:t>
      </w:r>
      <w:r w:rsidR="00292FD2" w:rsidRPr="00AF175B">
        <w:rPr>
          <w:rFonts w:ascii="Trebuchet MS" w:hAnsi="Trebuchet MS"/>
          <w:b/>
          <w:bCs/>
        </w:rPr>
        <w:t xml:space="preserve"> </w:t>
      </w:r>
    </w:p>
    <w:p w14:paraId="3A1B0756" w14:textId="1CB3FEAC" w:rsidR="00D068C1" w:rsidRDefault="00D068C1" w:rsidP="007E5BA7">
      <w:pPr>
        <w:spacing w:after="0"/>
      </w:pPr>
      <w:r w:rsidRPr="00292FD2">
        <w:rPr>
          <w:rFonts w:ascii="Trebuchet MS" w:hAnsi="Trebuchet MS"/>
          <w:b/>
          <w:bCs/>
          <w:noProof/>
          <w:sz w:val="20"/>
          <w:szCs w:val="20"/>
          <w:u w:val="single"/>
          <w:lang w:eastAsia="en-GB"/>
        </w:rPr>
        <mc:AlternateContent>
          <mc:Choice Requires="wps">
            <w:drawing>
              <wp:anchor distT="45720" distB="45720" distL="114300" distR="114300" simplePos="0" relativeHeight="251656192" behindDoc="0" locked="0" layoutInCell="1" allowOverlap="1" wp14:anchorId="5945D14D" wp14:editId="3D3EBE96">
                <wp:simplePos x="0" y="0"/>
                <wp:positionH relativeFrom="margin">
                  <wp:posOffset>-24765</wp:posOffset>
                </wp:positionH>
                <wp:positionV relativeFrom="paragraph">
                  <wp:posOffset>249555</wp:posOffset>
                </wp:positionV>
                <wp:extent cx="8837295" cy="1854200"/>
                <wp:effectExtent l="0" t="0" r="2095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7295" cy="1854200"/>
                        </a:xfrm>
                        <a:prstGeom prst="rect">
                          <a:avLst/>
                        </a:prstGeom>
                        <a:solidFill>
                          <a:srgbClr val="FFFFFF"/>
                        </a:solidFill>
                        <a:ln w="9525">
                          <a:solidFill>
                            <a:srgbClr val="000000"/>
                          </a:solidFill>
                          <a:miter lim="800000"/>
                          <a:headEnd/>
                          <a:tailEnd/>
                        </a:ln>
                      </wps:spPr>
                      <wps:txbx>
                        <w:txbxContent>
                          <w:p w14:paraId="79807478" w14:textId="18D70A6F" w:rsidR="00292FD2" w:rsidRDefault="00292F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5D14D" id="_x0000_t202" coordsize="21600,21600" o:spt="202" path="m,l,21600r21600,l21600,xe">
                <v:stroke joinstyle="miter"/>
                <v:path gradientshapeok="t" o:connecttype="rect"/>
              </v:shapetype>
              <v:shape id="Text Box 2" o:spid="_x0000_s1026" type="#_x0000_t202" style="position:absolute;margin-left:-1.95pt;margin-top:19.65pt;width:695.85pt;height:14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">
                <v:textbox>
                  <w:txbxContent>
                    <w:p w14:paraId="79807478" w14:textId="18D70A6F" w:rsidR="00292FD2" w:rsidRDefault="00292FD2"/>
                  </w:txbxContent>
                </v:textbox>
                <w10:wrap type="square" anchorx="margin"/>
              </v:shape>
            </w:pict>
          </mc:Fallback>
        </mc:AlternateContent>
      </w:r>
    </w:p>
    <w:sectPr w:rsidR="00D068C1" w:rsidSect="00D36C57">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28459" w14:textId="77777777" w:rsidR="000A20C9" w:rsidRDefault="000A20C9" w:rsidP="00AF3982">
      <w:pPr>
        <w:spacing w:after="0" w:line="240" w:lineRule="auto"/>
      </w:pPr>
      <w:r>
        <w:separator/>
      </w:r>
    </w:p>
  </w:endnote>
  <w:endnote w:type="continuationSeparator" w:id="0">
    <w:p w14:paraId="5DFA541A" w14:textId="77777777" w:rsidR="000A20C9" w:rsidRDefault="000A20C9" w:rsidP="00AF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898164"/>
      <w:docPartObj>
        <w:docPartGallery w:val="Page Numbers (Bottom of Page)"/>
        <w:docPartUnique/>
      </w:docPartObj>
    </w:sdtPr>
    <w:sdtEndPr>
      <w:rPr>
        <w:noProof/>
      </w:rPr>
    </w:sdtEndPr>
    <w:sdtContent>
      <w:p w14:paraId="0DD2DA04" w14:textId="77777777" w:rsidR="00A672A3" w:rsidRDefault="00A672A3">
        <w:pPr>
          <w:pStyle w:val="Footer"/>
          <w:jc w:val="right"/>
        </w:pPr>
        <w:r>
          <w:fldChar w:fldCharType="begin"/>
        </w:r>
        <w:r>
          <w:instrText xml:space="preserve"> PAGE   \* MERGEFORMAT </w:instrText>
        </w:r>
        <w:r>
          <w:fldChar w:fldCharType="separate"/>
        </w:r>
        <w:r w:rsidR="00CC560A">
          <w:rPr>
            <w:noProof/>
          </w:rPr>
          <w:t>8</w:t>
        </w:r>
        <w:r>
          <w:rPr>
            <w:noProof/>
          </w:rPr>
          <w:fldChar w:fldCharType="end"/>
        </w:r>
      </w:p>
    </w:sdtContent>
  </w:sdt>
  <w:p w14:paraId="6D02854C" w14:textId="77777777" w:rsidR="003202C0" w:rsidRDefault="00320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C435A" w14:textId="77777777" w:rsidR="000A20C9" w:rsidRDefault="000A20C9" w:rsidP="00AF3982">
      <w:pPr>
        <w:spacing w:after="0" w:line="240" w:lineRule="auto"/>
      </w:pPr>
      <w:r>
        <w:separator/>
      </w:r>
    </w:p>
  </w:footnote>
  <w:footnote w:type="continuationSeparator" w:id="0">
    <w:p w14:paraId="67468755" w14:textId="77777777" w:rsidR="000A20C9" w:rsidRDefault="000A20C9" w:rsidP="00AF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5BA20" w14:textId="1F216009" w:rsidR="00AF3982" w:rsidRDefault="00DF71C9" w:rsidP="00C531BD">
    <w:pPr>
      <w:pStyle w:val="Header"/>
      <w:tabs>
        <w:tab w:val="clear" w:pos="4513"/>
        <w:tab w:val="clear" w:pos="9026"/>
        <w:tab w:val="left" w:pos="2180"/>
      </w:tabs>
    </w:pPr>
    <w:r w:rsidRPr="003F151D">
      <w:rPr>
        <w:noProof/>
      </w:rPr>
      <w:drawing>
        <wp:anchor distT="0" distB="0" distL="114300" distR="114300" simplePos="0" relativeHeight="251659776" behindDoc="0" locked="0" layoutInCell="1" allowOverlap="1" wp14:anchorId="59EAB64C" wp14:editId="35B074CF">
          <wp:simplePos x="0" y="0"/>
          <wp:positionH relativeFrom="column">
            <wp:posOffset>-882650</wp:posOffset>
          </wp:positionH>
          <wp:positionV relativeFrom="paragraph">
            <wp:posOffset>-451485</wp:posOffset>
          </wp:positionV>
          <wp:extent cx="1524000" cy="1016382"/>
          <wp:effectExtent l="0" t="0" r="0" b="0"/>
          <wp:wrapNone/>
          <wp:docPr id="1" name="Picture 1" descr="C:\Users\Cib13197\Desktop\KE comms\Name change\CYCJ new logo 2020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b13197\Desktop\KE comms\Name change\CYCJ new logo 2020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163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57728" behindDoc="0" locked="0" layoutInCell="1" allowOverlap="1" wp14:anchorId="3B783038" wp14:editId="0E3FC35C">
          <wp:simplePos x="0" y="0"/>
          <wp:positionH relativeFrom="margin">
            <wp:posOffset>8813165</wp:posOffset>
          </wp:positionH>
          <wp:positionV relativeFrom="paragraph">
            <wp:posOffset>-426085</wp:posOffset>
          </wp:positionV>
          <wp:extent cx="920888" cy="9208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888" cy="92088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31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652F"/>
    <w:multiLevelType w:val="hybridMultilevel"/>
    <w:tmpl w:val="EDFC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54AA4"/>
    <w:multiLevelType w:val="hybridMultilevel"/>
    <w:tmpl w:val="87DA5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8257D"/>
    <w:multiLevelType w:val="hybridMultilevel"/>
    <w:tmpl w:val="C67C2DD4"/>
    <w:lvl w:ilvl="0" w:tplc="5822681E">
      <w:numFmt w:val="bullet"/>
      <w:lvlText w:val="-"/>
      <w:lvlJc w:val="left"/>
      <w:pPr>
        <w:ind w:left="1080" w:hanging="360"/>
      </w:pPr>
      <w:rPr>
        <w:rFonts w:ascii="Trebuchet MS" w:eastAsiaTheme="minorHAnsi"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BD3FDC"/>
    <w:multiLevelType w:val="hybridMultilevel"/>
    <w:tmpl w:val="183E7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3353B3"/>
    <w:multiLevelType w:val="multilevel"/>
    <w:tmpl w:val="740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73FBD"/>
    <w:multiLevelType w:val="hybridMultilevel"/>
    <w:tmpl w:val="DF48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F63E3"/>
    <w:multiLevelType w:val="hybridMultilevel"/>
    <w:tmpl w:val="0BBC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16F95"/>
    <w:multiLevelType w:val="hybridMultilevel"/>
    <w:tmpl w:val="3BF6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AD75AA"/>
    <w:multiLevelType w:val="multilevel"/>
    <w:tmpl w:val="85E0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A767C"/>
    <w:multiLevelType w:val="hybridMultilevel"/>
    <w:tmpl w:val="8A4A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4E2A90"/>
    <w:multiLevelType w:val="hybridMultilevel"/>
    <w:tmpl w:val="2468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11207"/>
    <w:multiLevelType w:val="hybridMultilevel"/>
    <w:tmpl w:val="8C426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9247D8"/>
    <w:multiLevelType w:val="hybridMultilevel"/>
    <w:tmpl w:val="E9EA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04C09"/>
    <w:multiLevelType w:val="hybridMultilevel"/>
    <w:tmpl w:val="8A6614E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15:restartNumberingAfterBreak="0">
    <w:nsid w:val="5F911AA6"/>
    <w:multiLevelType w:val="hybridMultilevel"/>
    <w:tmpl w:val="CC8498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C677CD"/>
    <w:multiLevelType w:val="hybridMultilevel"/>
    <w:tmpl w:val="955A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D7152"/>
    <w:multiLevelType w:val="hybridMultilevel"/>
    <w:tmpl w:val="05389592"/>
    <w:lvl w:ilvl="0" w:tplc="AD922EF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797534"/>
    <w:multiLevelType w:val="hybridMultilevel"/>
    <w:tmpl w:val="A2D437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4317FC"/>
    <w:multiLevelType w:val="hybridMultilevel"/>
    <w:tmpl w:val="C0D2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91160">
    <w:abstractNumId w:val="12"/>
  </w:num>
  <w:num w:numId="2" w16cid:durableId="1432241819">
    <w:abstractNumId w:val="9"/>
  </w:num>
  <w:num w:numId="3" w16cid:durableId="683434835">
    <w:abstractNumId w:val="15"/>
  </w:num>
  <w:num w:numId="4" w16cid:durableId="1582063236">
    <w:abstractNumId w:val="5"/>
  </w:num>
  <w:num w:numId="5" w16cid:durableId="284849566">
    <w:abstractNumId w:val="7"/>
  </w:num>
  <w:num w:numId="6" w16cid:durableId="583536166">
    <w:abstractNumId w:val="14"/>
  </w:num>
  <w:num w:numId="7" w16cid:durableId="629558135">
    <w:abstractNumId w:val="16"/>
  </w:num>
  <w:num w:numId="8" w16cid:durableId="623737338">
    <w:abstractNumId w:val="17"/>
  </w:num>
  <w:num w:numId="9" w16cid:durableId="948702370">
    <w:abstractNumId w:val="13"/>
  </w:num>
  <w:num w:numId="10" w16cid:durableId="1059939578">
    <w:abstractNumId w:val="18"/>
  </w:num>
  <w:num w:numId="11" w16cid:durableId="707528668">
    <w:abstractNumId w:val="11"/>
  </w:num>
  <w:num w:numId="12" w16cid:durableId="1959290970">
    <w:abstractNumId w:val="6"/>
  </w:num>
  <w:num w:numId="13" w16cid:durableId="1727020833">
    <w:abstractNumId w:val="8"/>
  </w:num>
  <w:num w:numId="14" w16cid:durableId="584610776">
    <w:abstractNumId w:val="3"/>
  </w:num>
  <w:num w:numId="15" w16cid:durableId="280235284">
    <w:abstractNumId w:val="2"/>
  </w:num>
  <w:num w:numId="16" w16cid:durableId="581261472">
    <w:abstractNumId w:val="1"/>
  </w:num>
  <w:num w:numId="17" w16cid:durableId="1990398039">
    <w:abstractNumId w:val="0"/>
  </w:num>
  <w:num w:numId="18" w16cid:durableId="1919166437">
    <w:abstractNumId w:val="4"/>
  </w:num>
  <w:num w:numId="19" w16cid:durableId="1849631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99"/>
    <w:rsid w:val="00004F37"/>
    <w:rsid w:val="00014949"/>
    <w:rsid w:val="000245A7"/>
    <w:rsid w:val="00031675"/>
    <w:rsid w:val="00060D5E"/>
    <w:rsid w:val="0006221A"/>
    <w:rsid w:val="00062AA7"/>
    <w:rsid w:val="000721F9"/>
    <w:rsid w:val="00075C1D"/>
    <w:rsid w:val="00076270"/>
    <w:rsid w:val="000811DD"/>
    <w:rsid w:val="000824E8"/>
    <w:rsid w:val="00087C02"/>
    <w:rsid w:val="00095206"/>
    <w:rsid w:val="000A20C9"/>
    <w:rsid w:val="000A22C2"/>
    <w:rsid w:val="000A54A4"/>
    <w:rsid w:val="000B1032"/>
    <w:rsid w:val="000B302E"/>
    <w:rsid w:val="000B5896"/>
    <w:rsid w:val="000C1F82"/>
    <w:rsid w:val="000D3DFD"/>
    <w:rsid w:val="000E1E8E"/>
    <w:rsid w:val="000E3C26"/>
    <w:rsid w:val="00103466"/>
    <w:rsid w:val="00103CB8"/>
    <w:rsid w:val="001120C3"/>
    <w:rsid w:val="00117753"/>
    <w:rsid w:val="0012367A"/>
    <w:rsid w:val="00135EFC"/>
    <w:rsid w:val="00150C9A"/>
    <w:rsid w:val="00156F4F"/>
    <w:rsid w:val="001621C6"/>
    <w:rsid w:val="00165351"/>
    <w:rsid w:val="001738F7"/>
    <w:rsid w:val="00182136"/>
    <w:rsid w:val="00185663"/>
    <w:rsid w:val="00194843"/>
    <w:rsid w:val="0019587D"/>
    <w:rsid w:val="001966A2"/>
    <w:rsid w:val="001A41A3"/>
    <w:rsid w:val="001B319E"/>
    <w:rsid w:val="001D429D"/>
    <w:rsid w:val="001E216B"/>
    <w:rsid w:val="001E5A5D"/>
    <w:rsid w:val="001E742E"/>
    <w:rsid w:val="001F0531"/>
    <w:rsid w:val="001F40D3"/>
    <w:rsid w:val="001F491D"/>
    <w:rsid w:val="002007D9"/>
    <w:rsid w:val="002055C5"/>
    <w:rsid w:val="002145BC"/>
    <w:rsid w:val="00231DBA"/>
    <w:rsid w:val="00231DC1"/>
    <w:rsid w:val="00232A6F"/>
    <w:rsid w:val="00247BDE"/>
    <w:rsid w:val="00252E3D"/>
    <w:rsid w:val="00257DEA"/>
    <w:rsid w:val="00262867"/>
    <w:rsid w:val="0026669F"/>
    <w:rsid w:val="00266939"/>
    <w:rsid w:val="0027064B"/>
    <w:rsid w:val="002713D5"/>
    <w:rsid w:val="002819B5"/>
    <w:rsid w:val="00283123"/>
    <w:rsid w:val="002906E6"/>
    <w:rsid w:val="00290C29"/>
    <w:rsid w:val="00292C80"/>
    <w:rsid w:val="00292FD2"/>
    <w:rsid w:val="002945DD"/>
    <w:rsid w:val="002A0811"/>
    <w:rsid w:val="002A3BC9"/>
    <w:rsid w:val="002B5303"/>
    <w:rsid w:val="002B7DEF"/>
    <w:rsid w:val="002C4109"/>
    <w:rsid w:val="002C7DF0"/>
    <w:rsid w:val="002E13CD"/>
    <w:rsid w:val="002E79CB"/>
    <w:rsid w:val="002F06B4"/>
    <w:rsid w:val="002F18D4"/>
    <w:rsid w:val="002F3462"/>
    <w:rsid w:val="00302BD1"/>
    <w:rsid w:val="00303C10"/>
    <w:rsid w:val="00306EE6"/>
    <w:rsid w:val="0031064C"/>
    <w:rsid w:val="003119DE"/>
    <w:rsid w:val="00317540"/>
    <w:rsid w:val="003202C0"/>
    <w:rsid w:val="00320D5D"/>
    <w:rsid w:val="00344BB4"/>
    <w:rsid w:val="00350D3D"/>
    <w:rsid w:val="00352DD8"/>
    <w:rsid w:val="0035497A"/>
    <w:rsid w:val="0035527A"/>
    <w:rsid w:val="00355783"/>
    <w:rsid w:val="0035610E"/>
    <w:rsid w:val="0036340D"/>
    <w:rsid w:val="00366B72"/>
    <w:rsid w:val="00367D75"/>
    <w:rsid w:val="00371798"/>
    <w:rsid w:val="003731B9"/>
    <w:rsid w:val="003762FC"/>
    <w:rsid w:val="00387AAB"/>
    <w:rsid w:val="003A107D"/>
    <w:rsid w:val="003A6674"/>
    <w:rsid w:val="003B2570"/>
    <w:rsid w:val="003B304E"/>
    <w:rsid w:val="003C302E"/>
    <w:rsid w:val="003C4D97"/>
    <w:rsid w:val="003C6887"/>
    <w:rsid w:val="003E07D5"/>
    <w:rsid w:val="003E6873"/>
    <w:rsid w:val="003F1DDB"/>
    <w:rsid w:val="003F41AC"/>
    <w:rsid w:val="003F47FD"/>
    <w:rsid w:val="00411453"/>
    <w:rsid w:val="00417AA1"/>
    <w:rsid w:val="00425C91"/>
    <w:rsid w:val="004337C8"/>
    <w:rsid w:val="004347DF"/>
    <w:rsid w:val="00442429"/>
    <w:rsid w:val="00442A73"/>
    <w:rsid w:val="00451A54"/>
    <w:rsid w:val="00451C27"/>
    <w:rsid w:val="00463783"/>
    <w:rsid w:val="00495D91"/>
    <w:rsid w:val="004A1234"/>
    <w:rsid w:val="004B12EE"/>
    <w:rsid w:val="004D0461"/>
    <w:rsid w:val="004D04ED"/>
    <w:rsid w:val="004D5897"/>
    <w:rsid w:val="004E2290"/>
    <w:rsid w:val="004E3258"/>
    <w:rsid w:val="004E33DC"/>
    <w:rsid w:val="004E60F1"/>
    <w:rsid w:val="004F29B6"/>
    <w:rsid w:val="004F53BA"/>
    <w:rsid w:val="004F7E51"/>
    <w:rsid w:val="0050644C"/>
    <w:rsid w:val="00512E24"/>
    <w:rsid w:val="00523689"/>
    <w:rsid w:val="00526BE0"/>
    <w:rsid w:val="00531B4D"/>
    <w:rsid w:val="0053464B"/>
    <w:rsid w:val="005443C9"/>
    <w:rsid w:val="00547DB7"/>
    <w:rsid w:val="00555FD5"/>
    <w:rsid w:val="00557273"/>
    <w:rsid w:val="005618F6"/>
    <w:rsid w:val="00561CE0"/>
    <w:rsid w:val="005666E8"/>
    <w:rsid w:val="005713CD"/>
    <w:rsid w:val="00572DC5"/>
    <w:rsid w:val="00586CBB"/>
    <w:rsid w:val="0059172E"/>
    <w:rsid w:val="00591AF4"/>
    <w:rsid w:val="00593AA1"/>
    <w:rsid w:val="005945E2"/>
    <w:rsid w:val="005A160F"/>
    <w:rsid w:val="005A5BD5"/>
    <w:rsid w:val="005B22DD"/>
    <w:rsid w:val="005C3296"/>
    <w:rsid w:val="005C5B4F"/>
    <w:rsid w:val="005D5460"/>
    <w:rsid w:val="005D6F39"/>
    <w:rsid w:val="005F09EB"/>
    <w:rsid w:val="005F0CE7"/>
    <w:rsid w:val="005F32CC"/>
    <w:rsid w:val="005F4E38"/>
    <w:rsid w:val="005F70DA"/>
    <w:rsid w:val="006064E9"/>
    <w:rsid w:val="00610C60"/>
    <w:rsid w:val="00612D14"/>
    <w:rsid w:val="006132DA"/>
    <w:rsid w:val="00616688"/>
    <w:rsid w:val="006177F9"/>
    <w:rsid w:val="00625767"/>
    <w:rsid w:val="00626B35"/>
    <w:rsid w:val="00631A7A"/>
    <w:rsid w:val="006413CD"/>
    <w:rsid w:val="00641BA5"/>
    <w:rsid w:val="0064455B"/>
    <w:rsid w:val="00656DA0"/>
    <w:rsid w:val="00660286"/>
    <w:rsid w:val="006632CA"/>
    <w:rsid w:val="00663D8A"/>
    <w:rsid w:val="00671387"/>
    <w:rsid w:val="006745FA"/>
    <w:rsid w:val="00692EC9"/>
    <w:rsid w:val="006A2057"/>
    <w:rsid w:val="006B735A"/>
    <w:rsid w:val="006C41D4"/>
    <w:rsid w:val="006C45E8"/>
    <w:rsid w:val="006D22BA"/>
    <w:rsid w:val="006D2F0A"/>
    <w:rsid w:val="006D31F5"/>
    <w:rsid w:val="006D45D8"/>
    <w:rsid w:val="006D7EE2"/>
    <w:rsid w:val="006E3AD8"/>
    <w:rsid w:val="006E4B48"/>
    <w:rsid w:val="006E5977"/>
    <w:rsid w:val="006E71AA"/>
    <w:rsid w:val="006F1974"/>
    <w:rsid w:val="006F1C90"/>
    <w:rsid w:val="006F4493"/>
    <w:rsid w:val="006F4FEE"/>
    <w:rsid w:val="007042EA"/>
    <w:rsid w:val="00704933"/>
    <w:rsid w:val="00707037"/>
    <w:rsid w:val="007070FA"/>
    <w:rsid w:val="00710583"/>
    <w:rsid w:val="00714853"/>
    <w:rsid w:val="0072204D"/>
    <w:rsid w:val="00731558"/>
    <w:rsid w:val="00732B7B"/>
    <w:rsid w:val="0073561F"/>
    <w:rsid w:val="00741681"/>
    <w:rsid w:val="00752F50"/>
    <w:rsid w:val="00767832"/>
    <w:rsid w:val="00784B91"/>
    <w:rsid w:val="0078580E"/>
    <w:rsid w:val="007926BB"/>
    <w:rsid w:val="007A0FA0"/>
    <w:rsid w:val="007A55A3"/>
    <w:rsid w:val="007A7F8F"/>
    <w:rsid w:val="007B08F5"/>
    <w:rsid w:val="007B14D2"/>
    <w:rsid w:val="007D6D79"/>
    <w:rsid w:val="007E3094"/>
    <w:rsid w:val="007E384C"/>
    <w:rsid w:val="007E5BA7"/>
    <w:rsid w:val="007F40DA"/>
    <w:rsid w:val="00800190"/>
    <w:rsid w:val="008014B6"/>
    <w:rsid w:val="00807CFF"/>
    <w:rsid w:val="00811C5C"/>
    <w:rsid w:val="00811CB9"/>
    <w:rsid w:val="00814E30"/>
    <w:rsid w:val="008172A1"/>
    <w:rsid w:val="00826038"/>
    <w:rsid w:val="00832F9F"/>
    <w:rsid w:val="00833664"/>
    <w:rsid w:val="0083488A"/>
    <w:rsid w:val="008359E1"/>
    <w:rsid w:val="00835AEF"/>
    <w:rsid w:val="00836B1E"/>
    <w:rsid w:val="00837953"/>
    <w:rsid w:val="008501B5"/>
    <w:rsid w:val="00883E57"/>
    <w:rsid w:val="00887B10"/>
    <w:rsid w:val="008944C6"/>
    <w:rsid w:val="00895F98"/>
    <w:rsid w:val="008A3EEE"/>
    <w:rsid w:val="008A789A"/>
    <w:rsid w:val="008A7DE8"/>
    <w:rsid w:val="008B4576"/>
    <w:rsid w:val="008B5E33"/>
    <w:rsid w:val="008C1897"/>
    <w:rsid w:val="008C3B9D"/>
    <w:rsid w:val="008C4B29"/>
    <w:rsid w:val="008C5EE4"/>
    <w:rsid w:val="008E076F"/>
    <w:rsid w:val="008E59EE"/>
    <w:rsid w:val="008F66A5"/>
    <w:rsid w:val="0090665D"/>
    <w:rsid w:val="00921119"/>
    <w:rsid w:val="0092252C"/>
    <w:rsid w:val="00926032"/>
    <w:rsid w:val="00936603"/>
    <w:rsid w:val="00941271"/>
    <w:rsid w:val="009501A0"/>
    <w:rsid w:val="0095543C"/>
    <w:rsid w:val="00955E1B"/>
    <w:rsid w:val="00965FC5"/>
    <w:rsid w:val="009660C4"/>
    <w:rsid w:val="009A0979"/>
    <w:rsid w:val="009B20AB"/>
    <w:rsid w:val="009B41EA"/>
    <w:rsid w:val="009B593B"/>
    <w:rsid w:val="009D050A"/>
    <w:rsid w:val="009D5584"/>
    <w:rsid w:val="009E1890"/>
    <w:rsid w:val="009E1A6D"/>
    <w:rsid w:val="009E590B"/>
    <w:rsid w:val="009F3764"/>
    <w:rsid w:val="00A13870"/>
    <w:rsid w:val="00A17489"/>
    <w:rsid w:val="00A21CE7"/>
    <w:rsid w:val="00A230EF"/>
    <w:rsid w:val="00A23C40"/>
    <w:rsid w:val="00A30CEB"/>
    <w:rsid w:val="00A426CF"/>
    <w:rsid w:val="00A431C3"/>
    <w:rsid w:val="00A43D13"/>
    <w:rsid w:val="00A476CF"/>
    <w:rsid w:val="00A52C37"/>
    <w:rsid w:val="00A551A3"/>
    <w:rsid w:val="00A61913"/>
    <w:rsid w:val="00A622D6"/>
    <w:rsid w:val="00A64617"/>
    <w:rsid w:val="00A672A3"/>
    <w:rsid w:val="00A7155A"/>
    <w:rsid w:val="00A905B0"/>
    <w:rsid w:val="00A95B8E"/>
    <w:rsid w:val="00AB66E0"/>
    <w:rsid w:val="00AC63B7"/>
    <w:rsid w:val="00AC7B7A"/>
    <w:rsid w:val="00AE22FA"/>
    <w:rsid w:val="00AE25F2"/>
    <w:rsid w:val="00AF175B"/>
    <w:rsid w:val="00AF3982"/>
    <w:rsid w:val="00B00289"/>
    <w:rsid w:val="00B06CC8"/>
    <w:rsid w:val="00B07E3F"/>
    <w:rsid w:val="00B10B61"/>
    <w:rsid w:val="00B11DFD"/>
    <w:rsid w:val="00B13472"/>
    <w:rsid w:val="00B30396"/>
    <w:rsid w:val="00B320BB"/>
    <w:rsid w:val="00B40DE8"/>
    <w:rsid w:val="00B4209F"/>
    <w:rsid w:val="00B451D4"/>
    <w:rsid w:val="00B469B1"/>
    <w:rsid w:val="00B46A64"/>
    <w:rsid w:val="00B47CA2"/>
    <w:rsid w:val="00B61C1A"/>
    <w:rsid w:val="00B65D6D"/>
    <w:rsid w:val="00B67A68"/>
    <w:rsid w:val="00B74167"/>
    <w:rsid w:val="00B74B5A"/>
    <w:rsid w:val="00B833DE"/>
    <w:rsid w:val="00B860B1"/>
    <w:rsid w:val="00BB2816"/>
    <w:rsid w:val="00BC3663"/>
    <w:rsid w:val="00BC53C8"/>
    <w:rsid w:val="00BE38DF"/>
    <w:rsid w:val="00BF16B7"/>
    <w:rsid w:val="00BF296C"/>
    <w:rsid w:val="00BF2A2E"/>
    <w:rsid w:val="00BF61F5"/>
    <w:rsid w:val="00C04A49"/>
    <w:rsid w:val="00C14678"/>
    <w:rsid w:val="00C218A1"/>
    <w:rsid w:val="00C233A5"/>
    <w:rsid w:val="00C271C5"/>
    <w:rsid w:val="00C355C9"/>
    <w:rsid w:val="00C359A7"/>
    <w:rsid w:val="00C46A74"/>
    <w:rsid w:val="00C51A15"/>
    <w:rsid w:val="00C52000"/>
    <w:rsid w:val="00C531BD"/>
    <w:rsid w:val="00C567EF"/>
    <w:rsid w:val="00C660BF"/>
    <w:rsid w:val="00C66149"/>
    <w:rsid w:val="00C678E0"/>
    <w:rsid w:val="00C72DCF"/>
    <w:rsid w:val="00C740EC"/>
    <w:rsid w:val="00C915FB"/>
    <w:rsid w:val="00C91A4D"/>
    <w:rsid w:val="00C945CF"/>
    <w:rsid w:val="00C95E3A"/>
    <w:rsid w:val="00C97876"/>
    <w:rsid w:val="00CA2346"/>
    <w:rsid w:val="00CA2D5A"/>
    <w:rsid w:val="00CB055C"/>
    <w:rsid w:val="00CB24FE"/>
    <w:rsid w:val="00CC560A"/>
    <w:rsid w:val="00CC6599"/>
    <w:rsid w:val="00CC7791"/>
    <w:rsid w:val="00CE08D4"/>
    <w:rsid w:val="00CE2232"/>
    <w:rsid w:val="00CE579D"/>
    <w:rsid w:val="00CF3EDA"/>
    <w:rsid w:val="00CF7244"/>
    <w:rsid w:val="00D0285C"/>
    <w:rsid w:val="00D066F4"/>
    <w:rsid w:val="00D068C1"/>
    <w:rsid w:val="00D12C9C"/>
    <w:rsid w:val="00D147C9"/>
    <w:rsid w:val="00D26450"/>
    <w:rsid w:val="00D3544A"/>
    <w:rsid w:val="00D36C57"/>
    <w:rsid w:val="00D51312"/>
    <w:rsid w:val="00D63ED9"/>
    <w:rsid w:val="00D678C2"/>
    <w:rsid w:val="00D71C49"/>
    <w:rsid w:val="00D75065"/>
    <w:rsid w:val="00D76FF7"/>
    <w:rsid w:val="00D77B82"/>
    <w:rsid w:val="00D77D05"/>
    <w:rsid w:val="00D847C9"/>
    <w:rsid w:val="00D86269"/>
    <w:rsid w:val="00D97521"/>
    <w:rsid w:val="00DA0582"/>
    <w:rsid w:val="00DA24DD"/>
    <w:rsid w:val="00DA26A1"/>
    <w:rsid w:val="00DA634B"/>
    <w:rsid w:val="00DB0827"/>
    <w:rsid w:val="00DB12E6"/>
    <w:rsid w:val="00DB432E"/>
    <w:rsid w:val="00DB7335"/>
    <w:rsid w:val="00DB7386"/>
    <w:rsid w:val="00DC2760"/>
    <w:rsid w:val="00DC2CB5"/>
    <w:rsid w:val="00DF594D"/>
    <w:rsid w:val="00DF71C9"/>
    <w:rsid w:val="00E113FC"/>
    <w:rsid w:val="00E23EBD"/>
    <w:rsid w:val="00E35B7F"/>
    <w:rsid w:val="00E36259"/>
    <w:rsid w:val="00E369F2"/>
    <w:rsid w:val="00E37A04"/>
    <w:rsid w:val="00E66EB1"/>
    <w:rsid w:val="00E720FA"/>
    <w:rsid w:val="00E7419A"/>
    <w:rsid w:val="00E83175"/>
    <w:rsid w:val="00E83FF7"/>
    <w:rsid w:val="00E9146E"/>
    <w:rsid w:val="00E91AEE"/>
    <w:rsid w:val="00E96543"/>
    <w:rsid w:val="00E97669"/>
    <w:rsid w:val="00EA4284"/>
    <w:rsid w:val="00EB33CF"/>
    <w:rsid w:val="00EB4293"/>
    <w:rsid w:val="00ED17A9"/>
    <w:rsid w:val="00EE512B"/>
    <w:rsid w:val="00EE5D8E"/>
    <w:rsid w:val="00EF1835"/>
    <w:rsid w:val="00EF34F0"/>
    <w:rsid w:val="00EF6694"/>
    <w:rsid w:val="00EF7962"/>
    <w:rsid w:val="00F02526"/>
    <w:rsid w:val="00F1367A"/>
    <w:rsid w:val="00F21D85"/>
    <w:rsid w:val="00F35D75"/>
    <w:rsid w:val="00F37C8C"/>
    <w:rsid w:val="00F40543"/>
    <w:rsid w:val="00F41495"/>
    <w:rsid w:val="00F87151"/>
    <w:rsid w:val="00F95957"/>
    <w:rsid w:val="00FA7A89"/>
    <w:rsid w:val="00FB2FA0"/>
    <w:rsid w:val="00FB7C42"/>
    <w:rsid w:val="00FD1D5C"/>
    <w:rsid w:val="00FE01DA"/>
    <w:rsid w:val="00FF2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24435"/>
  <w15:chartTrackingRefBased/>
  <w15:docId w15:val="{D84A1813-35B7-4E87-8CDC-A6788067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A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91A4D"/>
    <w:pPr>
      <w:ind w:left="720"/>
      <w:contextualSpacing/>
    </w:pPr>
  </w:style>
  <w:style w:type="paragraph" w:styleId="NoSpacing">
    <w:name w:val="No Spacing"/>
    <w:uiPriority w:val="1"/>
    <w:qFormat/>
    <w:rsid w:val="00C91A4D"/>
    <w:pPr>
      <w:spacing w:after="0" w:line="240" w:lineRule="auto"/>
    </w:pPr>
  </w:style>
  <w:style w:type="character" w:styleId="CommentReference">
    <w:name w:val="annotation reference"/>
    <w:basedOn w:val="DefaultParagraphFont"/>
    <w:uiPriority w:val="99"/>
    <w:semiHidden/>
    <w:unhideWhenUsed/>
    <w:rsid w:val="001A41A3"/>
    <w:rPr>
      <w:sz w:val="16"/>
      <w:szCs w:val="16"/>
    </w:rPr>
  </w:style>
  <w:style w:type="paragraph" w:styleId="CommentText">
    <w:name w:val="annotation text"/>
    <w:basedOn w:val="Normal"/>
    <w:link w:val="CommentTextChar"/>
    <w:uiPriority w:val="99"/>
    <w:semiHidden/>
    <w:unhideWhenUsed/>
    <w:rsid w:val="001A41A3"/>
    <w:pPr>
      <w:spacing w:line="240" w:lineRule="auto"/>
    </w:pPr>
    <w:rPr>
      <w:sz w:val="20"/>
      <w:szCs w:val="20"/>
    </w:rPr>
  </w:style>
  <w:style w:type="character" w:customStyle="1" w:styleId="CommentTextChar">
    <w:name w:val="Comment Text Char"/>
    <w:basedOn w:val="DefaultParagraphFont"/>
    <w:link w:val="CommentText"/>
    <w:uiPriority w:val="99"/>
    <w:semiHidden/>
    <w:rsid w:val="001A41A3"/>
    <w:rPr>
      <w:sz w:val="20"/>
      <w:szCs w:val="20"/>
    </w:rPr>
  </w:style>
  <w:style w:type="paragraph" w:styleId="CommentSubject">
    <w:name w:val="annotation subject"/>
    <w:basedOn w:val="CommentText"/>
    <w:next w:val="CommentText"/>
    <w:link w:val="CommentSubjectChar"/>
    <w:uiPriority w:val="99"/>
    <w:semiHidden/>
    <w:unhideWhenUsed/>
    <w:rsid w:val="001A41A3"/>
    <w:rPr>
      <w:b/>
      <w:bCs/>
    </w:rPr>
  </w:style>
  <w:style w:type="character" w:customStyle="1" w:styleId="CommentSubjectChar">
    <w:name w:val="Comment Subject Char"/>
    <w:basedOn w:val="CommentTextChar"/>
    <w:link w:val="CommentSubject"/>
    <w:uiPriority w:val="99"/>
    <w:semiHidden/>
    <w:rsid w:val="001A41A3"/>
    <w:rPr>
      <w:b/>
      <w:bCs/>
      <w:sz w:val="20"/>
      <w:szCs w:val="20"/>
    </w:rPr>
  </w:style>
  <w:style w:type="paragraph" w:styleId="Header">
    <w:name w:val="header"/>
    <w:basedOn w:val="Normal"/>
    <w:link w:val="HeaderChar"/>
    <w:uiPriority w:val="99"/>
    <w:unhideWhenUsed/>
    <w:rsid w:val="00AF3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82"/>
  </w:style>
  <w:style w:type="paragraph" w:styleId="Footer">
    <w:name w:val="footer"/>
    <w:basedOn w:val="Normal"/>
    <w:link w:val="FooterChar"/>
    <w:uiPriority w:val="99"/>
    <w:unhideWhenUsed/>
    <w:rsid w:val="00AF3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82"/>
  </w:style>
  <w:style w:type="paragraph" w:styleId="NormalWeb">
    <w:name w:val="Normal (Web)"/>
    <w:basedOn w:val="Normal"/>
    <w:uiPriority w:val="99"/>
    <w:unhideWhenUsed/>
    <w:rsid w:val="004337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337C8"/>
    <w:rPr>
      <w:b/>
      <w:bCs/>
    </w:rPr>
  </w:style>
  <w:style w:type="paragraph" w:styleId="BalloonText">
    <w:name w:val="Balloon Text"/>
    <w:basedOn w:val="Normal"/>
    <w:link w:val="BalloonTextChar"/>
    <w:uiPriority w:val="99"/>
    <w:semiHidden/>
    <w:unhideWhenUsed/>
    <w:rsid w:val="00A43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D13"/>
    <w:rPr>
      <w:rFonts w:ascii="Segoe UI" w:hAnsi="Segoe UI" w:cs="Segoe UI"/>
      <w:sz w:val="18"/>
      <w:szCs w:val="18"/>
    </w:rPr>
  </w:style>
  <w:style w:type="character" w:styleId="Emphasis">
    <w:name w:val="Emphasis"/>
    <w:basedOn w:val="DefaultParagraphFont"/>
    <w:uiPriority w:val="20"/>
    <w:qFormat/>
    <w:rsid w:val="000721F9"/>
    <w:rPr>
      <w:i/>
      <w:iCs/>
    </w:rPr>
  </w:style>
  <w:style w:type="character" w:styleId="Hyperlink">
    <w:name w:val="Hyperlink"/>
    <w:basedOn w:val="DefaultParagraphFont"/>
    <w:uiPriority w:val="99"/>
    <w:unhideWhenUsed/>
    <w:rsid w:val="006E4B48"/>
    <w:rPr>
      <w:color w:val="0563C1" w:themeColor="hyperlink"/>
      <w:u w:val="single"/>
    </w:rPr>
  </w:style>
  <w:style w:type="character" w:styleId="UnresolvedMention">
    <w:name w:val="Unresolved Mention"/>
    <w:basedOn w:val="DefaultParagraphFont"/>
    <w:uiPriority w:val="99"/>
    <w:semiHidden/>
    <w:unhideWhenUsed/>
    <w:rsid w:val="006E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51463">
      <w:bodyDiv w:val="1"/>
      <w:marLeft w:val="0"/>
      <w:marRight w:val="0"/>
      <w:marTop w:val="0"/>
      <w:marBottom w:val="0"/>
      <w:divBdr>
        <w:top w:val="none" w:sz="0" w:space="0" w:color="auto"/>
        <w:left w:val="none" w:sz="0" w:space="0" w:color="auto"/>
        <w:bottom w:val="none" w:sz="0" w:space="0" w:color="auto"/>
        <w:right w:val="none" w:sz="0" w:space="0" w:color="auto"/>
      </w:divBdr>
    </w:div>
    <w:div w:id="378476060">
      <w:bodyDiv w:val="1"/>
      <w:marLeft w:val="0"/>
      <w:marRight w:val="0"/>
      <w:marTop w:val="0"/>
      <w:marBottom w:val="0"/>
      <w:divBdr>
        <w:top w:val="none" w:sz="0" w:space="0" w:color="auto"/>
        <w:left w:val="none" w:sz="0" w:space="0" w:color="auto"/>
        <w:bottom w:val="none" w:sz="0" w:space="0" w:color="auto"/>
        <w:right w:val="none" w:sz="0" w:space="0" w:color="auto"/>
      </w:divBdr>
      <w:divsChild>
        <w:div w:id="914556535">
          <w:marLeft w:val="0"/>
          <w:marRight w:val="0"/>
          <w:marTop w:val="0"/>
          <w:marBottom w:val="0"/>
          <w:divBdr>
            <w:top w:val="none" w:sz="0" w:space="0" w:color="auto"/>
            <w:left w:val="none" w:sz="0" w:space="0" w:color="auto"/>
            <w:bottom w:val="none" w:sz="0" w:space="0" w:color="auto"/>
            <w:right w:val="none" w:sz="0" w:space="0" w:color="auto"/>
          </w:divBdr>
        </w:div>
      </w:divsChild>
    </w:div>
    <w:div w:id="502160619">
      <w:bodyDiv w:val="1"/>
      <w:marLeft w:val="0"/>
      <w:marRight w:val="0"/>
      <w:marTop w:val="0"/>
      <w:marBottom w:val="0"/>
      <w:divBdr>
        <w:top w:val="none" w:sz="0" w:space="0" w:color="auto"/>
        <w:left w:val="none" w:sz="0" w:space="0" w:color="auto"/>
        <w:bottom w:val="none" w:sz="0" w:space="0" w:color="auto"/>
        <w:right w:val="none" w:sz="0" w:space="0" w:color="auto"/>
      </w:divBdr>
    </w:div>
    <w:div w:id="549927575">
      <w:bodyDiv w:val="1"/>
      <w:marLeft w:val="0"/>
      <w:marRight w:val="0"/>
      <w:marTop w:val="0"/>
      <w:marBottom w:val="0"/>
      <w:divBdr>
        <w:top w:val="none" w:sz="0" w:space="0" w:color="auto"/>
        <w:left w:val="none" w:sz="0" w:space="0" w:color="auto"/>
        <w:bottom w:val="none" w:sz="0" w:space="0" w:color="auto"/>
        <w:right w:val="none" w:sz="0" w:space="0" w:color="auto"/>
      </w:divBdr>
    </w:div>
    <w:div w:id="751661810">
      <w:bodyDiv w:val="1"/>
      <w:marLeft w:val="0"/>
      <w:marRight w:val="0"/>
      <w:marTop w:val="0"/>
      <w:marBottom w:val="0"/>
      <w:divBdr>
        <w:top w:val="none" w:sz="0" w:space="0" w:color="auto"/>
        <w:left w:val="none" w:sz="0" w:space="0" w:color="auto"/>
        <w:bottom w:val="none" w:sz="0" w:space="0" w:color="auto"/>
        <w:right w:val="none" w:sz="0" w:space="0" w:color="auto"/>
      </w:divBdr>
    </w:div>
    <w:div w:id="815924178">
      <w:bodyDiv w:val="1"/>
      <w:marLeft w:val="0"/>
      <w:marRight w:val="0"/>
      <w:marTop w:val="0"/>
      <w:marBottom w:val="0"/>
      <w:divBdr>
        <w:top w:val="none" w:sz="0" w:space="0" w:color="auto"/>
        <w:left w:val="none" w:sz="0" w:space="0" w:color="auto"/>
        <w:bottom w:val="none" w:sz="0" w:space="0" w:color="auto"/>
        <w:right w:val="none" w:sz="0" w:space="0" w:color="auto"/>
      </w:divBdr>
    </w:div>
    <w:div w:id="820731731">
      <w:bodyDiv w:val="1"/>
      <w:marLeft w:val="0"/>
      <w:marRight w:val="0"/>
      <w:marTop w:val="0"/>
      <w:marBottom w:val="0"/>
      <w:divBdr>
        <w:top w:val="none" w:sz="0" w:space="0" w:color="auto"/>
        <w:left w:val="none" w:sz="0" w:space="0" w:color="auto"/>
        <w:bottom w:val="none" w:sz="0" w:space="0" w:color="auto"/>
        <w:right w:val="none" w:sz="0" w:space="0" w:color="auto"/>
      </w:divBdr>
    </w:div>
    <w:div w:id="854342261">
      <w:bodyDiv w:val="1"/>
      <w:marLeft w:val="0"/>
      <w:marRight w:val="0"/>
      <w:marTop w:val="0"/>
      <w:marBottom w:val="0"/>
      <w:divBdr>
        <w:top w:val="none" w:sz="0" w:space="0" w:color="auto"/>
        <w:left w:val="none" w:sz="0" w:space="0" w:color="auto"/>
        <w:bottom w:val="none" w:sz="0" w:space="0" w:color="auto"/>
        <w:right w:val="none" w:sz="0" w:space="0" w:color="auto"/>
      </w:divBdr>
    </w:div>
    <w:div w:id="885289365">
      <w:bodyDiv w:val="1"/>
      <w:marLeft w:val="0"/>
      <w:marRight w:val="0"/>
      <w:marTop w:val="0"/>
      <w:marBottom w:val="0"/>
      <w:divBdr>
        <w:top w:val="none" w:sz="0" w:space="0" w:color="auto"/>
        <w:left w:val="none" w:sz="0" w:space="0" w:color="auto"/>
        <w:bottom w:val="none" w:sz="0" w:space="0" w:color="auto"/>
        <w:right w:val="none" w:sz="0" w:space="0" w:color="auto"/>
      </w:divBdr>
    </w:div>
    <w:div w:id="892353699">
      <w:bodyDiv w:val="1"/>
      <w:marLeft w:val="0"/>
      <w:marRight w:val="0"/>
      <w:marTop w:val="0"/>
      <w:marBottom w:val="0"/>
      <w:divBdr>
        <w:top w:val="none" w:sz="0" w:space="0" w:color="auto"/>
        <w:left w:val="none" w:sz="0" w:space="0" w:color="auto"/>
        <w:bottom w:val="none" w:sz="0" w:space="0" w:color="auto"/>
        <w:right w:val="none" w:sz="0" w:space="0" w:color="auto"/>
      </w:divBdr>
      <w:divsChild>
        <w:div w:id="65098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019609">
      <w:bodyDiv w:val="1"/>
      <w:marLeft w:val="0"/>
      <w:marRight w:val="0"/>
      <w:marTop w:val="0"/>
      <w:marBottom w:val="0"/>
      <w:divBdr>
        <w:top w:val="none" w:sz="0" w:space="0" w:color="auto"/>
        <w:left w:val="none" w:sz="0" w:space="0" w:color="auto"/>
        <w:bottom w:val="none" w:sz="0" w:space="0" w:color="auto"/>
        <w:right w:val="none" w:sz="0" w:space="0" w:color="auto"/>
      </w:divBdr>
    </w:div>
    <w:div w:id="1020354885">
      <w:bodyDiv w:val="1"/>
      <w:marLeft w:val="0"/>
      <w:marRight w:val="0"/>
      <w:marTop w:val="0"/>
      <w:marBottom w:val="0"/>
      <w:divBdr>
        <w:top w:val="none" w:sz="0" w:space="0" w:color="auto"/>
        <w:left w:val="none" w:sz="0" w:space="0" w:color="auto"/>
        <w:bottom w:val="none" w:sz="0" w:space="0" w:color="auto"/>
        <w:right w:val="none" w:sz="0" w:space="0" w:color="auto"/>
      </w:divBdr>
    </w:div>
    <w:div w:id="1061951238">
      <w:bodyDiv w:val="1"/>
      <w:marLeft w:val="0"/>
      <w:marRight w:val="0"/>
      <w:marTop w:val="0"/>
      <w:marBottom w:val="0"/>
      <w:divBdr>
        <w:top w:val="none" w:sz="0" w:space="0" w:color="auto"/>
        <w:left w:val="none" w:sz="0" w:space="0" w:color="auto"/>
        <w:bottom w:val="none" w:sz="0" w:space="0" w:color="auto"/>
        <w:right w:val="none" w:sz="0" w:space="0" w:color="auto"/>
      </w:divBdr>
    </w:div>
    <w:div w:id="1090850780">
      <w:bodyDiv w:val="1"/>
      <w:marLeft w:val="0"/>
      <w:marRight w:val="0"/>
      <w:marTop w:val="0"/>
      <w:marBottom w:val="0"/>
      <w:divBdr>
        <w:top w:val="none" w:sz="0" w:space="0" w:color="auto"/>
        <w:left w:val="none" w:sz="0" w:space="0" w:color="auto"/>
        <w:bottom w:val="none" w:sz="0" w:space="0" w:color="auto"/>
        <w:right w:val="none" w:sz="0" w:space="0" w:color="auto"/>
      </w:divBdr>
    </w:div>
    <w:div w:id="1183855713">
      <w:bodyDiv w:val="1"/>
      <w:marLeft w:val="0"/>
      <w:marRight w:val="0"/>
      <w:marTop w:val="0"/>
      <w:marBottom w:val="0"/>
      <w:divBdr>
        <w:top w:val="none" w:sz="0" w:space="0" w:color="auto"/>
        <w:left w:val="none" w:sz="0" w:space="0" w:color="auto"/>
        <w:bottom w:val="none" w:sz="0" w:space="0" w:color="auto"/>
        <w:right w:val="none" w:sz="0" w:space="0" w:color="auto"/>
      </w:divBdr>
    </w:div>
    <w:div w:id="1704868420">
      <w:bodyDiv w:val="1"/>
      <w:marLeft w:val="0"/>
      <w:marRight w:val="0"/>
      <w:marTop w:val="0"/>
      <w:marBottom w:val="0"/>
      <w:divBdr>
        <w:top w:val="none" w:sz="0" w:space="0" w:color="auto"/>
        <w:left w:val="none" w:sz="0" w:space="0" w:color="auto"/>
        <w:bottom w:val="none" w:sz="0" w:space="0" w:color="auto"/>
        <w:right w:val="none" w:sz="0" w:space="0" w:color="auto"/>
      </w:divBdr>
    </w:div>
    <w:div w:id="1728187885">
      <w:bodyDiv w:val="1"/>
      <w:marLeft w:val="0"/>
      <w:marRight w:val="0"/>
      <w:marTop w:val="0"/>
      <w:marBottom w:val="0"/>
      <w:divBdr>
        <w:top w:val="none" w:sz="0" w:space="0" w:color="auto"/>
        <w:left w:val="none" w:sz="0" w:space="0" w:color="auto"/>
        <w:bottom w:val="none" w:sz="0" w:space="0" w:color="auto"/>
        <w:right w:val="none" w:sz="0" w:space="0" w:color="auto"/>
      </w:divBdr>
    </w:div>
    <w:div w:id="1735346492">
      <w:bodyDiv w:val="1"/>
      <w:marLeft w:val="0"/>
      <w:marRight w:val="0"/>
      <w:marTop w:val="0"/>
      <w:marBottom w:val="0"/>
      <w:divBdr>
        <w:top w:val="none" w:sz="0" w:space="0" w:color="auto"/>
        <w:left w:val="none" w:sz="0" w:space="0" w:color="auto"/>
        <w:bottom w:val="none" w:sz="0" w:space="0" w:color="auto"/>
        <w:right w:val="none" w:sz="0" w:space="0" w:color="auto"/>
      </w:divBdr>
    </w:div>
    <w:div w:id="1820681824">
      <w:bodyDiv w:val="1"/>
      <w:marLeft w:val="0"/>
      <w:marRight w:val="0"/>
      <w:marTop w:val="0"/>
      <w:marBottom w:val="0"/>
      <w:divBdr>
        <w:top w:val="none" w:sz="0" w:space="0" w:color="auto"/>
        <w:left w:val="none" w:sz="0" w:space="0" w:color="auto"/>
        <w:bottom w:val="none" w:sz="0" w:space="0" w:color="auto"/>
        <w:right w:val="none" w:sz="0" w:space="0" w:color="auto"/>
      </w:divBdr>
    </w:div>
    <w:div w:id="1887135834">
      <w:bodyDiv w:val="1"/>
      <w:marLeft w:val="0"/>
      <w:marRight w:val="0"/>
      <w:marTop w:val="0"/>
      <w:marBottom w:val="0"/>
      <w:divBdr>
        <w:top w:val="none" w:sz="0" w:space="0" w:color="auto"/>
        <w:left w:val="none" w:sz="0" w:space="0" w:color="auto"/>
        <w:bottom w:val="none" w:sz="0" w:space="0" w:color="auto"/>
        <w:right w:val="none" w:sz="0" w:space="0" w:color="auto"/>
      </w:divBdr>
      <w:divsChild>
        <w:div w:id="493185041">
          <w:marLeft w:val="0"/>
          <w:marRight w:val="0"/>
          <w:marTop w:val="0"/>
          <w:marBottom w:val="0"/>
          <w:divBdr>
            <w:top w:val="none" w:sz="0" w:space="0" w:color="auto"/>
            <w:left w:val="none" w:sz="0" w:space="0" w:color="auto"/>
            <w:bottom w:val="none" w:sz="0" w:space="0" w:color="auto"/>
            <w:right w:val="none" w:sz="0" w:space="0" w:color="auto"/>
          </w:divBdr>
        </w:div>
      </w:divsChild>
    </w:div>
    <w:div w:id="2094203719">
      <w:bodyDiv w:val="1"/>
      <w:marLeft w:val="0"/>
      <w:marRight w:val="0"/>
      <w:marTop w:val="0"/>
      <w:marBottom w:val="0"/>
      <w:divBdr>
        <w:top w:val="none" w:sz="0" w:space="0" w:color="auto"/>
        <w:left w:val="none" w:sz="0" w:space="0" w:color="auto"/>
        <w:bottom w:val="none" w:sz="0" w:space="0" w:color="auto"/>
        <w:right w:val="none" w:sz="0" w:space="0" w:color="auto"/>
      </w:divBdr>
      <w:divsChild>
        <w:div w:id="1328896222">
          <w:marLeft w:val="0"/>
          <w:marRight w:val="0"/>
          <w:marTop w:val="0"/>
          <w:marBottom w:val="0"/>
          <w:divBdr>
            <w:top w:val="none" w:sz="0" w:space="0" w:color="auto"/>
            <w:left w:val="none" w:sz="0" w:space="0" w:color="auto"/>
            <w:bottom w:val="none" w:sz="0" w:space="0" w:color="auto"/>
            <w:right w:val="none" w:sz="0" w:space="0" w:color="auto"/>
          </w:divBdr>
          <w:divsChild>
            <w:div w:id="921528289">
              <w:marLeft w:val="0"/>
              <w:marRight w:val="0"/>
              <w:marTop w:val="0"/>
              <w:marBottom w:val="0"/>
              <w:divBdr>
                <w:top w:val="none" w:sz="0" w:space="0" w:color="auto"/>
                <w:left w:val="none" w:sz="0" w:space="0" w:color="auto"/>
                <w:bottom w:val="none" w:sz="0" w:space="0" w:color="auto"/>
                <w:right w:val="none" w:sz="0" w:space="0" w:color="auto"/>
              </w:divBdr>
              <w:divsChild>
                <w:div w:id="15380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4667">
          <w:marLeft w:val="0"/>
          <w:marRight w:val="0"/>
          <w:marTop w:val="0"/>
          <w:marBottom w:val="180"/>
          <w:divBdr>
            <w:top w:val="none" w:sz="0" w:space="0" w:color="auto"/>
            <w:left w:val="none" w:sz="0" w:space="0" w:color="auto"/>
            <w:bottom w:val="none" w:sz="0" w:space="0" w:color="auto"/>
            <w:right w:val="none" w:sz="0" w:space="0" w:color="auto"/>
          </w:divBdr>
          <w:divsChild>
            <w:div w:id="17124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ublications/framework-risk-assessment-management-evaluation-guidance/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www.contextualsafeguarding.org.uk/media/04idpxmo/cs-briefing-a-2020-update-on-the-operational-strategic-and-conceptual-framework2020-fina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0F10754ABC240999C2F5B40CDE28B" ma:contentTypeVersion="17" ma:contentTypeDescription="Create a new document." ma:contentTypeScope="" ma:versionID="e6c9b7149457bd1f71b2dc948b5cdabc">
  <xsd:schema xmlns:xsd="http://www.w3.org/2001/XMLSchema" xmlns:xs="http://www.w3.org/2001/XMLSchema" xmlns:p="http://schemas.microsoft.com/office/2006/metadata/properties" xmlns:ns3="ca98b900-9c80-42ae-a6ef-1ba68d7198a1" xmlns:ns4="da314e61-12c5-4722-9021-6b4045d77136" targetNamespace="http://schemas.microsoft.com/office/2006/metadata/properties" ma:root="true" ma:fieldsID="5f293e5ca46a6390cb341b2e1e195259" ns3:_="" ns4:_="">
    <xsd:import namespace="ca98b900-9c80-42ae-a6ef-1ba68d7198a1"/>
    <xsd:import namespace="da314e61-12c5-4722-9021-6b4045d771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b900-9c80-42ae-a6ef-1ba68d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314e61-12c5-4722-9021-6b4045d771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a98b900-9c80-42ae-a6ef-1ba68d7198a1" xsi:nil="true"/>
  </documentManagement>
</p:properties>
</file>

<file path=customXml/itemProps1.xml><?xml version="1.0" encoding="utf-8"?>
<ds:datastoreItem xmlns:ds="http://schemas.openxmlformats.org/officeDocument/2006/customXml" ds:itemID="{88FA189C-2159-40E5-BABA-9ED6FCBDF8A9}">
  <ds:schemaRefs>
    <ds:schemaRef ds:uri="http://schemas.microsoft.com/sharepoint/v3/contenttype/forms"/>
  </ds:schemaRefs>
</ds:datastoreItem>
</file>

<file path=customXml/itemProps2.xml><?xml version="1.0" encoding="utf-8"?>
<ds:datastoreItem xmlns:ds="http://schemas.openxmlformats.org/officeDocument/2006/customXml" ds:itemID="{84CC0F26-E80F-468A-9CC8-11294B11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b900-9c80-42ae-a6ef-1ba68d7198a1"/>
    <ds:schemaRef ds:uri="da314e61-12c5-4722-9021-6b4045d77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C390B-67A1-43BF-85D0-7A3539D726C0}">
  <ds:schemaRefs>
    <ds:schemaRef ds:uri="http://schemas.openxmlformats.org/officeDocument/2006/bibliography"/>
  </ds:schemaRefs>
</ds:datastoreItem>
</file>

<file path=customXml/itemProps4.xml><?xml version="1.0" encoding="utf-8"?>
<ds:datastoreItem xmlns:ds="http://schemas.openxmlformats.org/officeDocument/2006/customXml" ds:itemID="{324CBEF1-DFDF-4D6A-8FD3-B6C28AA8CA56}">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ca98b900-9c80-42ae-a6ef-1ba68d7198a1"/>
    <ds:schemaRef ds:uri="http://schemas.microsoft.com/office/infopath/2007/PartnerControls"/>
    <ds:schemaRef ds:uri="da314e61-12c5-4722-9021-6b4045d771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Maciver</dc:creator>
  <cp:keywords/>
  <dc:description/>
  <cp:lastModifiedBy>Donna McEwan</cp:lastModifiedBy>
  <cp:revision>17</cp:revision>
  <cp:lastPrinted>2025-04-14T07:33:00Z</cp:lastPrinted>
  <dcterms:created xsi:type="dcterms:W3CDTF">2025-04-04T08:57:00Z</dcterms:created>
  <dcterms:modified xsi:type="dcterms:W3CDTF">2025-06-03T12:03:00Z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0x0101009C20F10754ABC240999C2F5B40CDE28B</vt:lpwstr>
  </property>
</Properties>
</file>